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5C62D5" w:rsidRPr="00E2079D" w:rsidTr="00DC2C45">
        <w:tc>
          <w:tcPr>
            <w:tcW w:w="1696" w:type="dxa"/>
            <w:shd w:val="clear" w:color="auto" w:fill="F2F2F2" w:themeFill="background1" w:themeFillShade="F2"/>
          </w:tcPr>
          <w:p w:rsidR="005C62D5" w:rsidRPr="00E2079D" w:rsidRDefault="005C62D5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5C62D5" w:rsidRPr="00A352C9" w:rsidRDefault="00612CFA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5C62D5" w:rsidRPr="00E2079D" w:rsidTr="00DC2C45">
        <w:tc>
          <w:tcPr>
            <w:tcW w:w="1696" w:type="dxa"/>
            <w:shd w:val="clear" w:color="auto" w:fill="F2F2F2" w:themeFill="background1" w:themeFillShade="F2"/>
          </w:tcPr>
          <w:p w:rsidR="005C62D5" w:rsidRPr="00E2079D" w:rsidRDefault="005C62D5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5C62D5" w:rsidRPr="00A352C9" w:rsidRDefault="00612CFA" w:rsidP="00612CF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Müdürlük Makamı</w:t>
            </w:r>
          </w:p>
        </w:tc>
      </w:tr>
    </w:tbl>
    <w:p w:rsidR="00F478AB" w:rsidRPr="00116355" w:rsidRDefault="00F478AB" w:rsidP="00B2030E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:rsidTr="00E85923">
        <w:trPr>
          <w:trHeight w:val="710"/>
        </w:trPr>
        <w:tc>
          <w:tcPr>
            <w:tcW w:w="649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E85923" w:rsidRPr="009B1199" w:rsidRDefault="00E85923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E85923" w:rsidRPr="009B1199" w:rsidRDefault="00E85923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E85923" w:rsidRPr="009B1199" w:rsidRDefault="001C005D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CE0E71" w:rsidRPr="009B1199" w:rsidTr="00DC2C45">
        <w:trPr>
          <w:trHeight w:val="1134"/>
        </w:trPr>
        <w:tc>
          <w:tcPr>
            <w:tcW w:w="649" w:type="dxa"/>
            <w:vAlign w:val="center"/>
          </w:tcPr>
          <w:p w:rsidR="00CE0E71" w:rsidRPr="00272085" w:rsidRDefault="00CE0E71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CE0E71" w:rsidRPr="00B2030E" w:rsidRDefault="00CE0E71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:rsidR="00CE0E71" w:rsidRPr="00B2030E" w:rsidRDefault="00CE0E71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CE0E71" w:rsidRPr="00B2030E" w:rsidRDefault="00CE0E71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:rsidR="00CE0E71" w:rsidRPr="00B2030E" w:rsidRDefault="00CE0E71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CE0E71" w:rsidRPr="00B2030E" w:rsidRDefault="00CE0E71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CE0E71" w:rsidRPr="00B2030E" w:rsidRDefault="00CE0E71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AA7FD4">
        <w:trPr>
          <w:trHeight w:val="794"/>
        </w:trPr>
        <w:tc>
          <w:tcPr>
            <w:tcW w:w="649" w:type="dxa"/>
            <w:vAlign w:val="center"/>
          </w:tcPr>
          <w:p w:rsidR="00B2030E" w:rsidRPr="00272085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2030E" w:rsidRPr="00B2030E" w:rsidRDefault="00B2030E" w:rsidP="00AA7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Kadro işlemlerinin yürütülmesi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İş akışlarının zamanında yerine getirilmesi ve eksiklerin giderilmesi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4D5E9C">
        <w:trPr>
          <w:trHeight w:val="1134"/>
        </w:trPr>
        <w:tc>
          <w:tcPr>
            <w:tcW w:w="649" w:type="dxa"/>
            <w:vAlign w:val="center"/>
          </w:tcPr>
          <w:p w:rsidR="00B2030E" w:rsidRPr="00272085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Yüksekokulumuz kurumlar arası, kurum içi uyum ve koordinasyonunun sağlanması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Güven ve itibar kaybı, başarı ve tercih edilmede geriye düşme</w:t>
            </w:r>
          </w:p>
        </w:tc>
        <w:tc>
          <w:tcPr>
            <w:tcW w:w="3088" w:type="dxa"/>
            <w:vAlign w:val="bottom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İç ve dış paydaşlarla iletişimin sürdürülmesi amacıyla toplantı yapılması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4D5E9C">
        <w:trPr>
          <w:trHeight w:val="1134"/>
        </w:trPr>
        <w:tc>
          <w:tcPr>
            <w:tcW w:w="649" w:type="dxa"/>
            <w:vAlign w:val="center"/>
          </w:tcPr>
          <w:p w:rsidR="00B2030E" w:rsidRPr="009B1199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B2030E" w:rsidRPr="00B2030E" w:rsidRDefault="00B2030E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Bilimsel araştırma projelerinde akademik personel ve öğrencilerin aktif katılımının sağlanması ve projelerin takvimine uygun yürütülmesi.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Tanıtım ve tercih edilme, hak kaybı</w:t>
            </w:r>
          </w:p>
        </w:tc>
        <w:tc>
          <w:tcPr>
            <w:tcW w:w="3088" w:type="dxa"/>
            <w:vAlign w:val="bottom"/>
          </w:tcPr>
          <w:p w:rsidR="00B2030E" w:rsidRPr="00B2030E" w:rsidRDefault="00B2030E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Proje duyurularının web sayfasında ve kurum içerisinde duyurulması, ilgili görevlendirmelerin yapılması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AA7FD4">
        <w:trPr>
          <w:trHeight w:val="1134"/>
        </w:trPr>
        <w:tc>
          <w:tcPr>
            <w:tcW w:w="649" w:type="dxa"/>
            <w:vAlign w:val="center"/>
          </w:tcPr>
          <w:p w:rsidR="00B2030E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:rsidR="00B2030E" w:rsidRPr="00B2030E" w:rsidRDefault="00B2030E" w:rsidP="004D5E9C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Yüksekokulumuz Performans Programı, faaliyet raporu, idari birim faaliyet raporu, iç kontrol eylem planı, birim ve bölüm stratejik planlarının hazırlanması ve yayınlanması.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AA7FD4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Güven ve itibar kaybı, başarı ve tercih edilmede geriye düşme, yasalara uymama</w:t>
            </w:r>
          </w:p>
        </w:tc>
        <w:tc>
          <w:tcPr>
            <w:tcW w:w="3088" w:type="dxa"/>
            <w:vAlign w:val="center"/>
          </w:tcPr>
          <w:p w:rsidR="00B2030E" w:rsidRPr="00B2030E" w:rsidRDefault="00B2030E" w:rsidP="00AA7FD4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Raporların ve eylem planlarının zamanında hazırlanmasının ve süreçlerin takibinin sağlanması, web sayfasında duyurulmasının sağlanması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B2030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AA7FD4">
        <w:trPr>
          <w:trHeight w:val="1134"/>
        </w:trPr>
        <w:tc>
          <w:tcPr>
            <w:tcW w:w="649" w:type="dxa"/>
            <w:vAlign w:val="center"/>
          </w:tcPr>
          <w:p w:rsidR="00B2030E" w:rsidRPr="00272085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:rsidR="00B2030E" w:rsidRPr="00F355FC" w:rsidRDefault="00B2030E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Ders programı ve ders görevlendirmelerinin yapılması</w:t>
            </w:r>
          </w:p>
        </w:tc>
        <w:tc>
          <w:tcPr>
            <w:tcW w:w="3374" w:type="dxa"/>
            <w:vAlign w:val="center"/>
          </w:tcPr>
          <w:p w:rsidR="00B2030E" w:rsidRPr="00F355FC" w:rsidRDefault="00B2030E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B2030E" w:rsidRPr="00F355FC" w:rsidRDefault="00B2030E" w:rsidP="00AA7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Öğretim elemanları arasında koordinasyon sağlama, güncel  kontrollerin yapılması</w:t>
            </w:r>
          </w:p>
        </w:tc>
        <w:tc>
          <w:tcPr>
            <w:tcW w:w="2510" w:type="dxa"/>
            <w:vAlign w:val="center"/>
          </w:tcPr>
          <w:p w:rsidR="00B2030E" w:rsidRPr="00F355FC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B4D4D" w:rsidRPr="00272085" w:rsidRDefault="004B4D4D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Sınav programlarının hazırlanması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Sınav programının zamanında yapılmasını sağlama ve uygulanmasını denetleme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B4D4D" w:rsidRPr="009B1199" w:rsidRDefault="004B4D4D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Raporlu ve izinli öğrencilerin durumlarını değerlendirmek ve danışmanlık hizmetlerini ile ilgili işlemlerinin yapılması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İlgili evrak ve yazışmaların zamanında iletilmesini sağlamak üzere denetim ve koordinasyonu yapmak, rapor ve izinlerin gereğini yerine getirmek ve danışmanlık hizmetlerinin koordine edilmesi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B4D4D" w:rsidRPr="00272085" w:rsidRDefault="004B4D4D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Kaliteli eğitimin verilememesi, haksız ders dağılımı olması durumunda hak ve adalet kaybı</w:t>
            </w:r>
          </w:p>
        </w:tc>
        <w:tc>
          <w:tcPr>
            <w:tcW w:w="3088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Bölümler ve idari birimlerle irtibat içerisinde gerekli düzenlemeleri yapmak ve sıkı kontrol sisteminin geliştirilmesi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AA7FD4">
        <w:trPr>
          <w:trHeight w:val="1515"/>
        </w:trPr>
        <w:tc>
          <w:tcPr>
            <w:tcW w:w="649" w:type="dxa"/>
            <w:vAlign w:val="center"/>
          </w:tcPr>
          <w:p w:rsidR="004B4D4D" w:rsidRPr="00272085" w:rsidRDefault="00AA7FD4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Öğrenciler arasında kanundışı faaliyetlerin baş göstermesi</w:t>
            </w:r>
          </w:p>
        </w:tc>
        <w:tc>
          <w:tcPr>
            <w:tcW w:w="3088" w:type="dxa"/>
            <w:vAlign w:val="bottom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Bölüm, öğrenci ve ilgili birimlerle sürekli irtibat halinde olmak. Kontrol mekanizmasını geliştirmek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</w:tbl>
    <w:p w:rsidR="00B2030E" w:rsidRDefault="00B2030E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7E1D82" w:rsidRDefault="007E1D82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7E1D82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7E1D82" w:rsidRPr="00E2079D" w:rsidRDefault="007E1D82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7E1D82" w:rsidRPr="00A352C9" w:rsidRDefault="007E1D82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7E1D82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7E1D82" w:rsidRPr="00E2079D" w:rsidRDefault="007E1D82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7E1D82" w:rsidRPr="00A352C9" w:rsidRDefault="00EE6A8C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YÜKSEKOKUL SEKRETERLİĞİ</w:t>
            </w:r>
          </w:p>
        </w:tc>
      </w:tr>
    </w:tbl>
    <w:p w:rsidR="007E1D82" w:rsidRPr="00116355" w:rsidRDefault="007E1D82" w:rsidP="007E1D82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7E1D82" w:rsidRPr="009B1199" w:rsidTr="004D5E9C">
        <w:trPr>
          <w:trHeight w:val="710"/>
        </w:trPr>
        <w:tc>
          <w:tcPr>
            <w:tcW w:w="649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7E1D82" w:rsidRPr="009B1199" w:rsidRDefault="007E1D82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7E1D82" w:rsidRPr="009B1199" w:rsidRDefault="007E1D82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7E1D82" w:rsidRPr="009B1199" w:rsidRDefault="007E1D82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Pr="00272085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Hak kaybı, yanlış işlem, kaynak israfı, tenkit, soruşturma, cezai yaptırımlar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Değişiklikleri takip etmek ve uygulamak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794"/>
        </w:trPr>
        <w:tc>
          <w:tcPr>
            <w:tcW w:w="649" w:type="dxa"/>
            <w:vAlign w:val="center"/>
          </w:tcPr>
          <w:p w:rsidR="00EE6A8C" w:rsidRPr="00272085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Kurulu, Yüksekokul Yönetim Kurulu ve Disiplin Kurulu kararlarının yazılması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Zaman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EE6A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Zamanında görevi yerine getirmek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Pr="00272085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İdari Personel Soruşturmalarının takibi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Mevzuata uygunsuzluk, hak kaybı, itibar kaybı, kamu zararı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Soruşturma komisyonları ile koordineli olarak soruşturmaların mevzuata uygun yapılması ve yazışmaların zamanında yapmak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Pr="009B1199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Görevden ayrılan personelin yerine görevlendirme yapılması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Görevin aksaması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Birimler arası koordinasyon sağlanması ve görevlendirmelerin zamanında yapılması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EE6A8C">
            <w:pPr>
              <w:spacing w:line="235" w:lineRule="exact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Gizli yazıların hazırlanması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İtibar ve güven kaybı</w:t>
            </w:r>
          </w:p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KVKK'ya uygun hareket etmeme, kişilerin mağduriyeti, İtibar ve güven kaybı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Gizliliğe riayet etmek, Resmi yazışma kuralarında uyulması gereken yönetmelik çerçevesinde yazışmaları takip etmek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881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EE6A8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Kadro takip ve çalışmaları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EE6A8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Planlı ve programlı bir şekilde yürütmek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Gelen giden evrakları titizlikle takip edip, dağıtımını zimmetle yapmak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İşlerin aksaması ve evrakların kaybolması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Evrakların takibi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Birimlere uygun personelin görevlendirilmesi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İşlerin aksaması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Uygun görevlendirmelerin yapılması ve birimler arası koordinasyonun sağlanması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Bütçenin hazırlıkları, Satın alma ve tahakkuk işlerinin yürütülmesinin sağlanması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Bütçe açığı ve hak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Hazırlayan kişinin bilinçli olması gelecek yıllarda oluşacak harcamanın öngörülmesi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Güvenlik ve Temizlik işçileri ile ilgili takipler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Tekit, idarenin itibar kaybı İtibar ve güven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Gerekli bilgilerin zamanında ve doğru yapılması, Gizliliğe riayet etme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Temizlik Hizmetleri ile çevre düzenlemelerinin kontrolünü sağlamak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Çalışma veriminin ve kalitesinin düşmesi, hijyenin sağlanamaması, hastalık ve salgın tehlikesi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Bina İdare Amiri ile birlikte rutin kontrollerin yapılmasını denetlemek, gerekli uyarı ve düzenlemeleri sağlamak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Kaynakların verimli ve ekonomik kullanılmasını sağlamak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Kamu zararı, itibar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Fakültenin mali olan ve olmayan her türlü kaynak kullanımında ilgili mevzuat</w:t>
            </w:r>
          </w:p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hükümlerine uymak, temin edilen mal ve malzemelerin etkili ve ekonomik kullanılmasını sağlamak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</w:tbl>
    <w:p w:rsidR="00B2030E" w:rsidRDefault="00B2030E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B9436E" w:rsidRDefault="00B9436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B9436E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B9436E" w:rsidRPr="00E2079D" w:rsidRDefault="00B9436E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B9436E" w:rsidRPr="00A352C9" w:rsidRDefault="00B9436E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B9436E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B9436E" w:rsidRPr="00E2079D" w:rsidRDefault="00B9436E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B9436E" w:rsidRPr="00A352C9" w:rsidRDefault="00B9436E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Bölüm Başkanlıkları</w:t>
            </w:r>
          </w:p>
        </w:tc>
      </w:tr>
    </w:tbl>
    <w:p w:rsidR="00B9436E" w:rsidRPr="00116355" w:rsidRDefault="00B9436E" w:rsidP="00B9436E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B9436E" w:rsidRPr="009B1199" w:rsidTr="004D5E9C">
        <w:trPr>
          <w:trHeight w:val="710"/>
        </w:trPr>
        <w:tc>
          <w:tcPr>
            <w:tcW w:w="649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B9436E" w:rsidRPr="009B1199" w:rsidRDefault="00B9436E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B9436E" w:rsidRPr="009B1199" w:rsidRDefault="00B9436E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B9436E" w:rsidRPr="009B1199" w:rsidRDefault="00B9436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B9436E" w:rsidRPr="009B1199" w:rsidTr="004D5E9C">
        <w:trPr>
          <w:trHeight w:val="1134"/>
        </w:trPr>
        <w:tc>
          <w:tcPr>
            <w:tcW w:w="649" w:type="dxa"/>
            <w:vAlign w:val="center"/>
          </w:tcPr>
          <w:p w:rsidR="00B9436E" w:rsidRPr="00272085" w:rsidRDefault="00B9436E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:rsidR="00B9436E" w:rsidRPr="00F32CE9" w:rsidRDefault="00B9436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9436E" w:rsidRPr="00F32CE9" w:rsidRDefault="00B9436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B9436E" w:rsidRPr="009B1199" w:rsidTr="00F32CE9">
        <w:trPr>
          <w:trHeight w:val="1485"/>
        </w:trPr>
        <w:tc>
          <w:tcPr>
            <w:tcW w:w="649" w:type="dxa"/>
            <w:vAlign w:val="center"/>
          </w:tcPr>
          <w:p w:rsidR="00B9436E" w:rsidRPr="00272085" w:rsidRDefault="00B9436E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9436E" w:rsidRPr="00F32CE9" w:rsidRDefault="00B9436E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Ders programı ve ders görevlendirmelerinin adil, objektif ve öğretim elemanlarının bilim alanlarına uygun olarak yapılmasını sağlamak </w:t>
            </w:r>
          </w:p>
        </w:tc>
        <w:tc>
          <w:tcPr>
            <w:tcW w:w="3374" w:type="dxa"/>
            <w:vAlign w:val="center"/>
          </w:tcPr>
          <w:p w:rsidR="00B9436E" w:rsidRPr="00F32CE9" w:rsidRDefault="00B9436E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Eğitim-öğretimin aksaması, öğrenci hak kaybı, kurumsal hedeflerin yerine getirilememesi </w:t>
            </w:r>
          </w:p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B9436E" w:rsidRPr="00F32CE9" w:rsidRDefault="00B9436E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kurul toplantılarının düzenli olarak yapılması, öğretim elemanları arasında koordinasyon sağlama, güncel kontrollerin yapılması </w:t>
            </w:r>
          </w:p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9436E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B9436E" w:rsidRPr="00F32CE9" w:rsidRDefault="00B903EC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B9436E">
        <w:trPr>
          <w:trHeight w:val="1134"/>
        </w:trPr>
        <w:tc>
          <w:tcPr>
            <w:tcW w:w="649" w:type="dxa"/>
            <w:vAlign w:val="center"/>
          </w:tcPr>
          <w:p w:rsidR="000D46ED" w:rsidRPr="00272085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0D46ED" w:rsidRPr="00F32CE9" w:rsidRDefault="000D46ED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Ders dağılımı ile bölüm kadro yapısı arasındaki eşgüdümü denetlemek ve kadro ihtiyacını belirlemek </w:t>
            </w:r>
          </w:p>
          <w:p w:rsidR="000D46ED" w:rsidRPr="00F32CE9" w:rsidRDefault="000D46E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Eğitim-öğretimin aksaması, mevcut öğretim üyelerine aşırı yük düşmesi, tüm zamanın eğitime verilmesinin zorunluluk haline gelmesi ve araştırma ve yayın yapmaya gerekli asgari zaman ve kaynağın aktarılamaması </w:t>
            </w:r>
          </w:p>
          <w:p w:rsidR="000D46ED" w:rsidRPr="00F32CE9" w:rsidRDefault="000D46E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kurul toplantılarının düzenli olarak yapılması, öğretim elemanlarından ders yoğunluğu ve verimi hakkında geri bildirim alma, gerekli kontrol, temas, talep, iletişim ve yazışmaların yapılması </w:t>
            </w: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0D46ED" w:rsidRPr="009B1199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0D46ED" w:rsidRPr="00F32CE9" w:rsidRDefault="000D46ED" w:rsidP="00B903EC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yıla başlamadan önce bölüm akademik toplantısı yapmak </w:t>
            </w:r>
          </w:p>
          <w:p w:rsidR="000D46ED" w:rsidRPr="00F32CE9" w:rsidRDefault="000D46E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B903EC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Öğretim elemanları arasında iletişim ve koordinasyon eksikliği, işbölümünün gereğince yapılamaması, işlerin aksaması </w:t>
            </w:r>
          </w:p>
          <w:p w:rsidR="000D46ED" w:rsidRPr="00F32CE9" w:rsidRDefault="000D46E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0D46ED" w:rsidRPr="00F32CE9" w:rsidRDefault="000D46ED" w:rsidP="00B903EC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dönem başında gerekli akademik kurul toplantılarının yapılmasını sağlamak </w:t>
            </w:r>
          </w:p>
          <w:p w:rsidR="000D46ED" w:rsidRPr="00F32CE9" w:rsidRDefault="000D46E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134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temsilci seçimlerinin yönergeye uygun şekilde gerçekleştirilmesi. </w:t>
            </w:r>
          </w:p>
          <w:p w:rsidR="000D46ED" w:rsidRPr="00F32CE9" w:rsidRDefault="000D46ED" w:rsidP="00F32CE9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Yüksekokul müdürlüğü ve öğrenciler arasında iletişim eksikliğine sebep olur. </w:t>
            </w:r>
          </w:p>
          <w:p w:rsidR="000D46ED" w:rsidRPr="00F32CE9" w:rsidRDefault="000D46ED" w:rsidP="00F32CE9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temsilcilerinin yönergeye uygun seçilmesi </w:t>
            </w:r>
          </w:p>
          <w:p w:rsidR="000D46ED" w:rsidRPr="00F32CE9" w:rsidRDefault="000D46ED" w:rsidP="00F32CE9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F32CE9" w:rsidRDefault="000D46ED" w:rsidP="000D46E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BİR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241B8F" w:rsidRPr="009B1199" w:rsidTr="00F32CE9">
        <w:trPr>
          <w:trHeight w:val="1732"/>
        </w:trPr>
        <w:tc>
          <w:tcPr>
            <w:tcW w:w="649" w:type="dxa"/>
            <w:vAlign w:val="center"/>
          </w:tcPr>
          <w:p w:rsidR="00241B8F" w:rsidRDefault="00241B8F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Erasmus, Farabi gibi değişim programlarıyla ilgili çalışmaları yürü</w:t>
            </w:r>
            <w:r w:rsidR="00F32CE9">
              <w:rPr>
                <w:rFonts w:ascii="Cambria" w:hAnsi="Cambria"/>
                <w:sz w:val="20"/>
                <w:szCs w:val="20"/>
              </w:rPr>
              <w:t>tmek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F32CE9" w:rsidRPr="00F32CE9" w:rsidRDefault="00F32CE9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ve öğretim üyesi hak kaybı, verimin düşmesi, eğitimin istenen dinamizmi edinememesi ve monoton bir görüntü oluşması 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Erasmus ve Farabi koordinatörü elemanların ilgili talepler ve gereklilikler çerçevesinde çalışmasını sağlama, yurt içi bağlantılar ve yurt dışı ile ikili anlaşmalar yapılmasını sağlama </w:t>
            </w:r>
          </w:p>
        </w:tc>
        <w:tc>
          <w:tcPr>
            <w:tcW w:w="2510" w:type="dxa"/>
            <w:vAlign w:val="center"/>
          </w:tcPr>
          <w:p w:rsidR="00241B8F" w:rsidRPr="00F32CE9" w:rsidRDefault="00241B8F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F32CE9" w:rsidRDefault="00241B8F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241B8F" w:rsidRPr="009B1199" w:rsidTr="00F32CE9">
        <w:trPr>
          <w:trHeight w:val="990"/>
        </w:trPr>
        <w:tc>
          <w:tcPr>
            <w:tcW w:w="649" w:type="dxa"/>
            <w:vAlign w:val="center"/>
          </w:tcPr>
          <w:p w:rsidR="00241B8F" w:rsidRDefault="00241B8F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Yüksekokul Kurulu toplantılarına katılarak bölümü temsil etmek 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ve </w:t>
            </w:r>
            <w:r w:rsidR="00F32CE9">
              <w:rPr>
                <w:rFonts w:ascii="Cambria" w:hAnsi="Cambria"/>
                <w:sz w:val="20"/>
                <w:szCs w:val="20"/>
              </w:rPr>
              <w:t>M</w:t>
            </w:r>
            <w:r w:rsidRPr="00F32CE9">
              <w:rPr>
                <w:rFonts w:ascii="Cambria" w:hAnsi="Cambria"/>
                <w:sz w:val="20"/>
                <w:szCs w:val="20"/>
              </w:rPr>
              <w:t xml:space="preserve">üdürlük arası iletişim zayıflığı, koordinasyon eksikliği ve idari işlerde aksama </w:t>
            </w:r>
          </w:p>
        </w:tc>
        <w:tc>
          <w:tcPr>
            <w:tcW w:w="3088" w:type="dxa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Kurul toplantılarına katılmak, mazereti söz konusu ise, bunu iletmek ve yerine bölüm başkan yardımcısını vekil tayin etmek </w:t>
            </w:r>
          </w:p>
        </w:tc>
        <w:tc>
          <w:tcPr>
            <w:tcW w:w="2510" w:type="dxa"/>
            <w:vAlign w:val="center"/>
          </w:tcPr>
          <w:p w:rsidR="00241B8F" w:rsidRPr="00F32CE9" w:rsidRDefault="00241B8F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F32CE9" w:rsidRDefault="00241B8F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261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Sınav programlarının hazırlanması 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hak kaybı, eğitim ve öğretimin aksaması 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F32CE9" w:rsidRDefault="000D46ED" w:rsidP="00F230C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Öğretim elemanlarıyla gerekli toplantıların yapılması, sınav programının zamanında yapılmasını sağlama ve uygulanmasını denetleme</w:t>
            </w:r>
          </w:p>
          <w:p w:rsidR="000D46ED" w:rsidRPr="00F32CE9" w:rsidRDefault="000D46ED" w:rsidP="00B903E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241B8F" w:rsidRPr="009B1199" w:rsidTr="00F32CE9">
        <w:trPr>
          <w:trHeight w:val="1134"/>
        </w:trPr>
        <w:tc>
          <w:tcPr>
            <w:tcW w:w="649" w:type="dxa"/>
            <w:vAlign w:val="center"/>
          </w:tcPr>
          <w:p w:rsidR="00241B8F" w:rsidRDefault="00F230CE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F230CE" w:rsidRPr="00F32CE9" w:rsidRDefault="00F230CE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Bölümde yapılması planlanan etkinliklerin planlama ve organizasyonun gerçekleştirilesi. 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F230CE" w:rsidRPr="00F32CE9" w:rsidRDefault="00F230CE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Birim içi koordinasyon ve verimin düşmesi, güncel işlerin zamanında ve gereğince yapılamaması, yönetim zaafı, kurumsal hedeflere ulaşamama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F230CE" w:rsidRPr="00F32CE9" w:rsidRDefault="00F230CE" w:rsidP="00F230C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Periyodik faaliyetlerin zamanında yapılmasını sağlamak üzere gerekli talimatların verilmesi, gerekli iş bölümünün yapılması, aktüel denetim ve periyodik raporlama ve yazışma </w:t>
            </w:r>
          </w:p>
          <w:p w:rsidR="00241B8F" w:rsidRPr="00F32CE9" w:rsidRDefault="00241B8F" w:rsidP="00B903E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241B8F" w:rsidRPr="00F32CE9" w:rsidRDefault="00F230C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F32CE9" w:rsidRDefault="00F230C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134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yıla başlamadan önce bölüm akademik toplantısı yapmak </w:t>
            </w:r>
          </w:p>
        </w:tc>
        <w:tc>
          <w:tcPr>
            <w:tcW w:w="3374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Öğretim elemanları arasında iletişim ve koordinasyon eksikliği, işbölümünün gereğince yapılamaması, </w:t>
            </w:r>
            <w:r>
              <w:rPr>
                <w:rFonts w:ascii="Cambria" w:hAnsi="Cambria"/>
                <w:sz w:val="20"/>
                <w:szCs w:val="20"/>
              </w:rPr>
              <w:t>işlerin aksaması</w:t>
            </w:r>
          </w:p>
        </w:tc>
        <w:tc>
          <w:tcPr>
            <w:tcW w:w="3088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dönem başında gerekli akademik kurul toplantılarının yapılmasını sağlama </w:t>
            </w: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134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2725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Dönem sonu akademik ve genel durum değerlendirme toplantısının yapılması 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Akademik kurumsal hedeflerden sapma, başıboşluk duygusunun ve görünümünün oluşması, motivasyon eksikliği, verim düşüklüğü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Her akademik dönem sonunda süreçle ilgili eğitimsel, sosyal ve ilgili her bakımdan değerlendirmelerin yapıldığı, ilgili durum, bilgi ve şikâyetlerin üst birime iletildiği </w:t>
            </w: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</w:tbl>
    <w:p w:rsidR="005B0C52" w:rsidRDefault="005B0C52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675270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675270" w:rsidRPr="00E2079D" w:rsidRDefault="00675270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675270" w:rsidRPr="00A352C9" w:rsidRDefault="00675270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675270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675270" w:rsidRPr="00E2079D" w:rsidRDefault="00675270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675270" w:rsidRPr="00A352C9" w:rsidRDefault="008624AD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PERSONEL İŞLERİ</w:t>
            </w:r>
          </w:p>
        </w:tc>
      </w:tr>
    </w:tbl>
    <w:p w:rsidR="00675270" w:rsidRPr="00116355" w:rsidRDefault="00675270" w:rsidP="00675270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675270" w:rsidRPr="009B1199" w:rsidTr="004D5E9C">
        <w:trPr>
          <w:trHeight w:val="710"/>
        </w:trPr>
        <w:tc>
          <w:tcPr>
            <w:tcW w:w="649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675270" w:rsidRPr="009B1199" w:rsidRDefault="00675270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675270" w:rsidRPr="009B1199" w:rsidRDefault="00675270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675270" w:rsidRPr="009B1199" w:rsidRDefault="00675270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8624AD" w:rsidRPr="009B1199" w:rsidTr="008624AD">
        <w:trPr>
          <w:trHeight w:val="1539"/>
        </w:trPr>
        <w:tc>
          <w:tcPr>
            <w:tcW w:w="649" w:type="dxa"/>
            <w:vAlign w:val="center"/>
          </w:tcPr>
          <w:p w:rsidR="008624AD" w:rsidRPr="00272085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2F6320">
            <w:pPr>
              <w:pStyle w:val="Defaul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Yüksekokul Kurulu, Yüksekokul Yönetim Kurulu ve Disiplin Kurulu kararlarının yazılması ve ilgili birim ve kişilere dağıtımı </w:t>
            </w: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Zaman kaybı, 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İşlerin zamanında yapılması </w:t>
            </w:r>
          </w:p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8624AD">
        <w:trPr>
          <w:trHeight w:val="794"/>
        </w:trPr>
        <w:tc>
          <w:tcPr>
            <w:tcW w:w="649" w:type="dxa"/>
            <w:vAlign w:val="center"/>
          </w:tcPr>
          <w:p w:rsidR="008624AD" w:rsidRPr="00272085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Öğretim Elemanları ve İdari Personellere ait tüm özlük işleri </w:t>
            </w:r>
          </w:p>
          <w:p w:rsidR="008624AD" w:rsidRPr="008624AD" w:rsidRDefault="008624AD" w:rsidP="00862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İşlemlerin zamanında yapılması takip işlemlerinin yasal süre içerisinde yapılması </w:t>
            </w:r>
          </w:p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8624AD">
        <w:trPr>
          <w:trHeight w:val="880"/>
        </w:trPr>
        <w:tc>
          <w:tcPr>
            <w:tcW w:w="649" w:type="dxa"/>
            <w:vAlign w:val="center"/>
          </w:tcPr>
          <w:p w:rsidR="008624AD" w:rsidRPr="00272085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Öğretim elemanlarının görev süresi uzatımı işlemleri </w:t>
            </w: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2F6320">
        <w:trPr>
          <w:trHeight w:val="979"/>
        </w:trPr>
        <w:tc>
          <w:tcPr>
            <w:tcW w:w="649" w:type="dxa"/>
            <w:vAlign w:val="center"/>
          </w:tcPr>
          <w:p w:rsidR="008624AD" w:rsidRPr="009B1199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Akademik kadro ilanlarına yapılan müracaatların takibi </w:t>
            </w:r>
          </w:p>
          <w:p w:rsidR="008624AD" w:rsidRPr="008624AD" w:rsidRDefault="008624AD" w:rsidP="008624AD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2F6320">
        <w:trPr>
          <w:trHeight w:val="966"/>
        </w:trPr>
        <w:tc>
          <w:tcPr>
            <w:tcW w:w="649" w:type="dxa"/>
            <w:vAlign w:val="center"/>
          </w:tcPr>
          <w:p w:rsidR="008624AD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Akademik ve idari personel görevden ayrılma/ilişik kesme işlemleri </w:t>
            </w: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2F6320">
        <w:trPr>
          <w:trHeight w:val="955"/>
        </w:trPr>
        <w:tc>
          <w:tcPr>
            <w:tcW w:w="649" w:type="dxa"/>
            <w:vAlign w:val="center"/>
          </w:tcPr>
          <w:p w:rsidR="008624AD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Personelin askerlik ile ilgili yazışmaları </w:t>
            </w:r>
          </w:p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  <w:p w:rsidR="008624AD" w:rsidRPr="008624AD" w:rsidRDefault="008624AD" w:rsidP="008624AD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</w:tbl>
    <w:p w:rsidR="00F32CE9" w:rsidRDefault="00F32CE9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553D71" w:rsidRDefault="00553D71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553D71" w:rsidRDefault="00553D71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553D71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553D71" w:rsidRPr="00E2079D" w:rsidRDefault="00553D71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553D71" w:rsidRPr="00A352C9" w:rsidRDefault="00553D71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553D71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553D71" w:rsidRPr="00E2079D" w:rsidRDefault="00553D71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553D71" w:rsidRPr="00A352C9" w:rsidRDefault="00553D71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Öğrenci İşleri</w:t>
            </w:r>
          </w:p>
        </w:tc>
      </w:tr>
    </w:tbl>
    <w:p w:rsidR="00553D71" w:rsidRPr="00116355" w:rsidRDefault="00553D71" w:rsidP="00553D71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553D71" w:rsidRPr="009B1199" w:rsidTr="004D5E9C">
        <w:trPr>
          <w:trHeight w:val="710"/>
        </w:trPr>
        <w:tc>
          <w:tcPr>
            <w:tcW w:w="649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553D71" w:rsidRPr="009B1199" w:rsidRDefault="00553D71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553D71" w:rsidRPr="009B1199" w:rsidRDefault="00553D71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553D71" w:rsidRPr="009B1199" w:rsidRDefault="00553D71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553D71" w:rsidRPr="007E0D4D" w:rsidTr="007E0D4D">
        <w:trPr>
          <w:trHeight w:val="831"/>
        </w:trPr>
        <w:tc>
          <w:tcPr>
            <w:tcW w:w="649" w:type="dxa"/>
            <w:vAlign w:val="center"/>
          </w:tcPr>
          <w:p w:rsidR="00553D71" w:rsidRPr="007E0D4D" w:rsidRDefault="00553D71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553D71" w:rsidRPr="007E0D4D" w:rsidRDefault="00BD6728" w:rsidP="007E0D4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Öğrencilerle ilgili her türlü belgeyi zamanında göndermek</w:t>
            </w:r>
          </w:p>
        </w:tc>
        <w:tc>
          <w:tcPr>
            <w:tcW w:w="3374" w:type="dxa"/>
            <w:vAlign w:val="center"/>
          </w:tcPr>
          <w:p w:rsidR="00553D71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553D71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Yazışma sürelerine özen gösterip zamanında cevap verilmesi</w:t>
            </w:r>
          </w:p>
        </w:tc>
        <w:tc>
          <w:tcPr>
            <w:tcW w:w="2510" w:type="dxa"/>
            <w:vAlign w:val="center"/>
          </w:tcPr>
          <w:p w:rsidR="00553D71" w:rsidRPr="007E0D4D" w:rsidRDefault="00BD6728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553D71" w:rsidRPr="007E0D4D" w:rsidRDefault="00BD6728" w:rsidP="007E0D4D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</w:tc>
      </w:tr>
      <w:tr w:rsidR="00BD6728" w:rsidRPr="007E0D4D" w:rsidTr="007E0D4D">
        <w:trPr>
          <w:trHeight w:val="794"/>
        </w:trPr>
        <w:tc>
          <w:tcPr>
            <w:tcW w:w="649" w:type="dxa"/>
            <w:vAlign w:val="center"/>
          </w:tcPr>
          <w:p w:rsidR="00BD6728" w:rsidRPr="007E0D4D" w:rsidRDefault="00BD6728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BD6728" w:rsidRPr="007E0D4D" w:rsidRDefault="00BD6728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Yüksekokul Kurulu, Yüksekokul Yönetim Kurulu ve Disiplin Kurulu kararlarını takip etmek ve yerine getirmek</w:t>
            </w:r>
          </w:p>
        </w:tc>
        <w:tc>
          <w:tcPr>
            <w:tcW w:w="3374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BD6728" w:rsidRPr="007E0D4D" w:rsidRDefault="00BD6728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Yapılan değişiklikleri takip etmek ve zamanında görevi yerine getirmek</w:t>
            </w:r>
          </w:p>
        </w:tc>
        <w:tc>
          <w:tcPr>
            <w:tcW w:w="2510" w:type="dxa"/>
            <w:vAlign w:val="center"/>
          </w:tcPr>
          <w:p w:rsidR="00BD6728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BD6728" w:rsidRPr="007E0D4D" w:rsidRDefault="00BD6728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D6728" w:rsidRPr="007E0D4D" w:rsidTr="007E0D4D">
        <w:trPr>
          <w:trHeight w:val="1134"/>
        </w:trPr>
        <w:tc>
          <w:tcPr>
            <w:tcW w:w="649" w:type="dxa"/>
            <w:vAlign w:val="center"/>
          </w:tcPr>
          <w:p w:rsidR="00BD6728" w:rsidRPr="007E0D4D" w:rsidRDefault="00BD6728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BD6728" w:rsidRPr="007E0D4D" w:rsidRDefault="00BD6728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Yatay geçiş, özel öğrenci ve kayıt dondurma ile ilgili işlemler için gerekli belgelerin hazırlanması, Fakülte Yönetim Kuruluna sunulması ve gerekli yazışmaların yapılması</w:t>
            </w:r>
          </w:p>
        </w:tc>
        <w:tc>
          <w:tcPr>
            <w:tcW w:w="3374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510" w:type="dxa"/>
            <w:vAlign w:val="center"/>
          </w:tcPr>
          <w:p w:rsidR="00BD6728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BD6728" w:rsidRPr="007E0D4D" w:rsidRDefault="00BD6728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D6728" w:rsidRPr="007E0D4D" w:rsidTr="004D5E9C">
        <w:trPr>
          <w:trHeight w:val="1134"/>
        </w:trPr>
        <w:tc>
          <w:tcPr>
            <w:tcW w:w="649" w:type="dxa"/>
            <w:vAlign w:val="center"/>
          </w:tcPr>
          <w:p w:rsidR="00BD6728" w:rsidRPr="007E0D4D" w:rsidRDefault="00BD6728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725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Ders muafiyet başvuruları</w:t>
            </w:r>
          </w:p>
        </w:tc>
        <w:tc>
          <w:tcPr>
            <w:tcW w:w="3374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Sunulan hizmetin aksaması, zaman kaybı ve görevini yerine getirmeme</w:t>
            </w:r>
          </w:p>
        </w:tc>
        <w:tc>
          <w:tcPr>
            <w:tcW w:w="3088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İlgili personellerin iş akış sürecine hâkimiyetin sağlanması ve ilgili mevzuat değişiklerinin takip edilmesinin sağlanması</w:t>
            </w:r>
          </w:p>
        </w:tc>
        <w:tc>
          <w:tcPr>
            <w:tcW w:w="2510" w:type="dxa"/>
            <w:vAlign w:val="center"/>
          </w:tcPr>
          <w:p w:rsidR="00BD6728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BD6728" w:rsidRPr="007E0D4D" w:rsidRDefault="00BD6728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E0D4D" w:rsidRPr="007E0D4D" w:rsidTr="007E0D4D">
        <w:trPr>
          <w:trHeight w:val="1134"/>
        </w:trPr>
        <w:tc>
          <w:tcPr>
            <w:tcW w:w="649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2725" w:type="dxa"/>
            <w:vAlign w:val="center"/>
          </w:tcPr>
          <w:p w:rsidR="007E0D4D" w:rsidRPr="007E0D4D" w:rsidRDefault="007E0D4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disiplin işlemlerini takibi ve ilgili birimlere bilgi vermek, ve öğrenci otomasyonu ile ilgili tüm girişlerin yapılması</w:t>
            </w:r>
          </w:p>
        </w:tc>
        <w:tc>
          <w:tcPr>
            <w:tcW w:w="3374" w:type="dxa"/>
            <w:vAlign w:val="center"/>
          </w:tcPr>
          <w:p w:rsidR="007E0D4D" w:rsidRPr="007E0D4D" w:rsidRDefault="007E0D4D" w:rsidP="001415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Yasalara uymama ve düzenin bozulması</w:t>
            </w:r>
          </w:p>
        </w:tc>
        <w:tc>
          <w:tcPr>
            <w:tcW w:w="3088" w:type="dxa"/>
            <w:vAlign w:val="center"/>
          </w:tcPr>
          <w:p w:rsidR="007E0D4D" w:rsidRPr="007E0D4D" w:rsidRDefault="007E0D4D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510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7E0D4D" w:rsidRPr="007E0D4D" w:rsidRDefault="007E0D4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E0D4D" w:rsidRPr="007E0D4D" w:rsidTr="007E0D4D">
        <w:trPr>
          <w:trHeight w:val="916"/>
        </w:trPr>
        <w:tc>
          <w:tcPr>
            <w:tcW w:w="649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725" w:type="dxa"/>
          </w:tcPr>
          <w:p w:rsid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7E0D4D" w:rsidRP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Öğrenci SGK giriş-çıkışların zamanında sisteme girilmesi </w:t>
            </w:r>
          </w:p>
        </w:tc>
        <w:tc>
          <w:tcPr>
            <w:tcW w:w="3374" w:type="dxa"/>
          </w:tcPr>
          <w:p w:rsid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7E0D4D" w:rsidRP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Cezai müeyyide </w:t>
            </w:r>
          </w:p>
          <w:p w:rsidR="007E0D4D" w:rsidRPr="007E0D4D" w:rsidRDefault="007E0D4D" w:rsidP="007E0D4D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</w:tcPr>
          <w:p w:rsid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7E0D4D" w:rsidRP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7E0D4D" w:rsidRPr="007E0D4D" w:rsidRDefault="007E0D4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553D71" w:rsidRDefault="00553D71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4D5E9C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4D5E9C" w:rsidRPr="00E2079D" w:rsidRDefault="004D5E9C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4D5E9C" w:rsidRPr="00A352C9" w:rsidRDefault="004D5E9C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4D5E9C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4D5E9C" w:rsidRPr="00E2079D" w:rsidRDefault="004D5E9C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4D5E9C" w:rsidRPr="00A352C9" w:rsidRDefault="004D5E9C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Bölüm Sekreterliği</w:t>
            </w:r>
          </w:p>
        </w:tc>
      </w:tr>
    </w:tbl>
    <w:p w:rsidR="004D5E9C" w:rsidRPr="00116355" w:rsidRDefault="004D5E9C" w:rsidP="004D5E9C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4D5E9C" w:rsidRPr="009B1199" w:rsidTr="004D5E9C">
        <w:trPr>
          <w:trHeight w:val="710"/>
        </w:trPr>
        <w:tc>
          <w:tcPr>
            <w:tcW w:w="649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4D5E9C" w:rsidRPr="009B1199" w:rsidRDefault="004D5E9C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4D5E9C" w:rsidRPr="009B1199" w:rsidRDefault="004D5E9C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4D5E9C" w:rsidRPr="009B1199" w:rsidRDefault="004D5E9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4D5E9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D5E9C" w:rsidRPr="00272085" w:rsidRDefault="004D5E9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ile ilgili yazışmaların zamanında yapılması</w:t>
            </w:r>
          </w:p>
        </w:tc>
        <w:tc>
          <w:tcPr>
            <w:tcW w:w="3374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içi koordinasyonun sağlanması, EBYS'nin rutin olarak takip edilmesi</w:t>
            </w:r>
          </w:p>
        </w:tc>
        <w:tc>
          <w:tcPr>
            <w:tcW w:w="3088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4D5E9C" w:rsidRPr="008B4F8D" w:rsidRDefault="004D5E9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B4F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D5E9C" w:rsidRPr="008B4F8D" w:rsidRDefault="00DC7C5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Sekreteri</w:t>
            </w:r>
          </w:p>
          <w:p w:rsidR="004D5E9C" w:rsidRPr="008B4F8D" w:rsidRDefault="004D5E9C" w:rsidP="004D5E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4F8D" w:rsidRPr="009B1199" w:rsidTr="004D5E9C">
        <w:trPr>
          <w:trHeight w:val="794"/>
        </w:trPr>
        <w:tc>
          <w:tcPr>
            <w:tcW w:w="649" w:type="dxa"/>
            <w:vAlign w:val="center"/>
          </w:tcPr>
          <w:p w:rsidR="008B4F8D" w:rsidRPr="00272085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Başkanlığına ait resmi bilgi ve belgelerin muhafazası ve bölümle ilgili evrakların arşivlenmesi</w:t>
            </w:r>
          </w:p>
        </w:tc>
        <w:tc>
          <w:tcPr>
            <w:tcW w:w="3374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Arşivleme için EBYS'nin kullanılması, dosyalama planına göre fiziksel evrakların arşivlenmesi</w:t>
            </w:r>
          </w:p>
        </w:tc>
        <w:tc>
          <w:tcPr>
            <w:tcW w:w="3088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8B4F8D" w:rsidRPr="008B4F8D" w:rsidRDefault="008B4F8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B4F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B4F8D" w:rsidRPr="008B4F8D" w:rsidRDefault="008B4F8D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B4F8D" w:rsidRPr="008B4F8D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Sekreteri</w:t>
            </w:r>
          </w:p>
          <w:p w:rsidR="008B4F8D" w:rsidRPr="008B4F8D" w:rsidRDefault="008B4F8D" w:rsidP="007609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4F8D" w:rsidRPr="009B1199" w:rsidTr="00420A08">
        <w:trPr>
          <w:trHeight w:val="1134"/>
        </w:trPr>
        <w:tc>
          <w:tcPr>
            <w:tcW w:w="649" w:type="dxa"/>
            <w:vAlign w:val="center"/>
          </w:tcPr>
          <w:p w:rsidR="008B4F8D" w:rsidRPr="00272085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kurulu çağrılarının yapılması, kurul kararlarının yazılması ve ilgililere tebliğ edilmesi.</w:t>
            </w:r>
          </w:p>
        </w:tc>
        <w:tc>
          <w:tcPr>
            <w:tcW w:w="3374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Başkanı ile koordinasyon halinde olup bölüm akademik kurullarının gündemlerinin hazırlanması ve duyurulması</w:t>
            </w:r>
          </w:p>
        </w:tc>
        <w:tc>
          <w:tcPr>
            <w:tcW w:w="3088" w:type="dxa"/>
            <w:vAlign w:val="center"/>
          </w:tcPr>
          <w:p w:rsidR="008B4F8D" w:rsidRPr="008B4F8D" w:rsidRDefault="008B4F8D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8B4F8D" w:rsidRPr="008B4F8D" w:rsidRDefault="008B4F8D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B4F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B4F8D" w:rsidRPr="008B4F8D" w:rsidRDefault="008B4F8D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B4F8D" w:rsidRPr="008B4F8D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Sekreteri</w:t>
            </w:r>
          </w:p>
          <w:p w:rsidR="008B4F8D" w:rsidRPr="008B4F8D" w:rsidRDefault="008B4F8D" w:rsidP="007609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4F8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8B4F8D" w:rsidRPr="009B1199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725" w:type="dxa"/>
            <w:vAlign w:val="bottom"/>
          </w:tcPr>
          <w:p w:rsidR="008B4F8D" w:rsidRPr="00B2030E" w:rsidRDefault="008B4F8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B4F8D" w:rsidRPr="00B2030E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8B4F8D" w:rsidRPr="00B2030E" w:rsidRDefault="008B4F8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B4F8D" w:rsidRPr="00B2030E" w:rsidRDefault="008B4F8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8B4F8D" w:rsidRPr="00B2030E" w:rsidRDefault="008B4F8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4F8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8B4F8D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725" w:type="dxa"/>
            <w:vAlign w:val="bottom"/>
          </w:tcPr>
          <w:p w:rsidR="008B4F8D" w:rsidRPr="00B2030E" w:rsidRDefault="008B4F8D" w:rsidP="004D5E9C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B4F8D" w:rsidRPr="00B2030E" w:rsidRDefault="008B4F8D" w:rsidP="004D5E9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8B4F8D" w:rsidRPr="00B2030E" w:rsidRDefault="008B4F8D" w:rsidP="004D5E9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B4F8D" w:rsidRPr="00B2030E" w:rsidRDefault="008B4F8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8B4F8D" w:rsidRPr="00B2030E" w:rsidRDefault="008B4F8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4D5E9C" w:rsidRDefault="004D5E9C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/>
      </w:tblPr>
      <w:tblGrid>
        <w:gridCol w:w="1696"/>
        <w:gridCol w:w="12864"/>
      </w:tblGrid>
      <w:tr w:rsidR="00420978" w:rsidRPr="00E2079D" w:rsidTr="00760920">
        <w:tc>
          <w:tcPr>
            <w:tcW w:w="1696" w:type="dxa"/>
            <w:shd w:val="clear" w:color="auto" w:fill="F2F2F2" w:themeFill="background1" w:themeFillShade="F2"/>
          </w:tcPr>
          <w:p w:rsidR="00420978" w:rsidRPr="00E2079D" w:rsidRDefault="00420978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420978" w:rsidRPr="00A352C9" w:rsidRDefault="00420978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420978" w:rsidRPr="00E2079D" w:rsidTr="00760920">
        <w:tc>
          <w:tcPr>
            <w:tcW w:w="1696" w:type="dxa"/>
            <w:shd w:val="clear" w:color="auto" w:fill="F2F2F2" w:themeFill="background1" w:themeFillShade="F2"/>
          </w:tcPr>
          <w:p w:rsidR="00420978" w:rsidRPr="00E2079D" w:rsidRDefault="00420978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420978" w:rsidRPr="00A352C9" w:rsidRDefault="00485305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Ayniyat</w:t>
            </w:r>
          </w:p>
        </w:tc>
      </w:tr>
    </w:tbl>
    <w:p w:rsidR="00420978" w:rsidRPr="00116355" w:rsidRDefault="00420978" w:rsidP="00420978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1047"/>
        <w:gridCol w:w="1678"/>
        <w:gridCol w:w="3374"/>
        <w:gridCol w:w="3088"/>
        <w:gridCol w:w="2510"/>
        <w:gridCol w:w="2214"/>
        <w:gridCol w:w="72"/>
      </w:tblGrid>
      <w:tr w:rsidR="00420978" w:rsidRPr="009B1199" w:rsidTr="00146C23">
        <w:trPr>
          <w:trHeight w:val="710"/>
        </w:trPr>
        <w:tc>
          <w:tcPr>
            <w:tcW w:w="649" w:type="dxa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gridSpan w:val="2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420978" w:rsidRPr="009B1199" w:rsidRDefault="00420978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420978" w:rsidRPr="009B1199" w:rsidRDefault="00420978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420978" w:rsidRPr="009B1199" w:rsidRDefault="00420978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gridSpan w:val="2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485305" w:rsidRPr="00480507" w:rsidTr="00146C23">
        <w:trPr>
          <w:trHeight w:val="1134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Birimdeki taşınırların kontrolünü sağlayamama, zamanında gerekli evrakların düzenlenememesi ve kamu zararı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Taşınırların giriş ve çıkış işlemlerinin bekletilmeden anında yapılması, gerekli belge ve cetvellerin düzenli tutulması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7609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794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zararı, işin yapılmasına engel olma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Stok kontrolünü belirli aralıklarla düzenli tutmak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874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malların ölçülerek ve sayılarak teslim alınması, depoya yerleştirilmesi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Mali kayıp, menfaat sağlama, yolsuzluk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ehil kişilerce doğru yapılması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bottom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845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Harcama biriminin malzeme ihtiyaç planlamasının yapılmasına yardımcı olmak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bottom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828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2725" w:type="dxa"/>
            <w:gridSpan w:val="2"/>
            <w:vAlign w:val="bottom"/>
          </w:tcPr>
          <w:p w:rsidR="00485305" w:rsidRPr="00480507" w:rsidRDefault="00485305" w:rsidP="00480507">
            <w:pPr>
              <w:spacing w:line="235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Malzeme ihtiyaç talepleri ve taşınır ile ilgili tüm işlemlerin yapılması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:rsidR="00485305" w:rsidRPr="00480507" w:rsidRDefault="00485305" w:rsidP="00760920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bottom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1196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725" w:type="dxa"/>
            <w:gridSpan w:val="2"/>
            <w:vAlign w:val="bottom"/>
          </w:tcPr>
          <w:p w:rsidR="00485305" w:rsidRPr="00480507" w:rsidRDefault="00485305" w:rsidP="00480507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Taşınırların yangına, ıslanmaya, bozulmaya, çalınmaya ve benzeri tehlikelere karşı korunması için gerekli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480507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480507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center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46C23" w:rsidRPr="00E2079D" w:rsidTr="00146C23">
        <w:trPr>
          <w:gridAfter w:val="1"/>
          <w:wAfter w:w="72" w:type="dxa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:rsidR="00146C23" w:rsidRPr="00E2079D" w:rsidRDefault="00146C23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  <w:gridSpan w:val="5"/>
          </w:tcPr>
          <w:p w:rsidR="00146C23" w:rsidRPr="00A352C9" w:rsidRDefault="00146C23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TOBB TEKNİK BİLİMLER MESLEK YÜKSEKOKULU</w:t>
            </w:r>
          </w:p>
        </w:tc>
      </w:tr>
      <w:tr w:rsidR="00146C23" w:rsidRPr="00E2079D" w:rsidTr="00146C23">
        <w:trPr>
          <w:gridAfter w:val="1"/>
          <w:wAfter w:w="72" w:type="dxa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:rsidR="00146C23" w:rsidRPr="00E2079D" w:rsidRDefault="00146C23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  <w:gridSpan w:val="5"/>
          </w:tcPr>
          <w:p w:rsidR="00146C23" w:rsidRPr="00A352C9" w:rsidRDefault="00146C23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Muhasebe</w:t>
            </w:r>
          </w:p>
        </w:tc>
      </w:tr>
    </w:tbl>
    <w:p w:rsidR="00146C23" w:rsidRPr="00116355" w:rsidRDefault="00146C23" w:rsidP="00146C23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/>
      </w:tblPr>
      <w:tblGrid>
        <w:gridCol w:w="649"/>
        <w:gridCol w:w="2725"/>
        <w:gridCol w:w="3374"/>
        <w:gridCol w:w="3088"/>
        <w:gridCol w:w="2510"/>
        <w:gridCol w:w="2286"/>
      </w:tblGrid>
      <w:tr w:rsidR="00146C23" w:rsidRPr="009B1199" w:rsidTr="00760920">
        <w:trPr>
          <w:trHeight w:val="710"/>
        </w:trPr>
        <w:tc>
          <w:tcPr>
            <w:tcW w:w="649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146C23" w:rsidRPr="009B1199" w:rsidRDefault="00146C23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146C23" w:rsidRPr="009B1199" w:rsidRDefault="00146C23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146C23" w:rsidRPr="009B1199" w:rsidRDefault="00146C23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146C23" w:rsidRPr="009B1199" w:rsidTr="00DC7C5E">
        <w:trPr>
          <w:trHeight w:val="973"/>
        </w:trPr>
        <w:tc>
          <w:tcPr>
            <w:tcW w:w="649" w:type="dxa"/>
            <w:vAlign w:val="center"/>
          </w:tcPr>
          <w:p w:rsidR="00146C23" w:rsidRPr="00272085" w:rsidRDefault="00146C23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Yüksekokul bütçesini hazırlamak </w:t>
            </w:r>
          </w:p>
          <w:p w:rsidR="00146C23" w:rsidRPr="00DC7C5E" w:rsidRDefault="00146C23" w:rsidP="0076092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Bütçe eksik hazırlanırsa kamudan gelen para eksik olur </w:t>
            </w:r>
          </w:p>
          <w:p w:rsidR="00146C23" w:rsidRPr="00DC7C5E" w:rsidRDefault="00146C23" w:rsidP="0076092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Hazırlayan kişinin bilinçli olması gelecek yıllarda oluşacak harcamanın </w:t>
            </w:r>
          </w:p>
          <w:p w:rsidR="00146C23" w:rsidRPr="00DC7C5E" w:rsidRDefault="00146C23" w:rsidP="0076092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146C23" w:rsidRPr="00DC7C5E" w:rsidRDefault="00146C23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146C23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DC7C5E">
        <w:trPr>
          <w:trHeight w:val="794"/>
        </w:trPr>
        <w:tc>
          <w:tcPr>
            <w:tcW w:w="649" w:type="dxa"/>
            <w:vAlign w:val="center"/>
          </w:tcPr>
          <w:p w:rsidR="00DC7C5E" w:rsidRPr="00272085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SGK’na elektronik ortamda gönderilen keseneklerin doğru, eksiksiz ve zamanında gönderilmesi </w:t>
            </w:r>
          </w:p>
          <w:p w:rsidR="00DC7C5E" w:rsidRPr="00DC7C5E" w:rsidRDefault="00DC7C5E" w:rsidP="00DC7C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Kamu zararına ve kişi sebebiyet verme riski kişi başı bir asgari ücret cezası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Hata kabul edilemez </w:t>
            </w:r>
          </w:p>
          <w:p w:rsidR="00DC7C5E" w:rsidRPr="00DC7C5E" w:rsidRDefault="00DC7C5E" w:rsidP="00DC7C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DC7C5E">
        <w:trPr>
          <w:trHeight w:val="919"/>
        </w:trPr>
        <w:tc>
          <w:tcPr>
            <w:tcW w:w="649" w:type="dxa"/>
            <w:vAlign w:val="center"/>
          </w:tcPr>
          <w:p w:rsidR="00DC7C5E" w:rsidRPr="00272085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Satın alma evrakının hazırlanması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Kamu zararı satın alma uzar, alım gerçekleşmez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Kontrollerin doğru yapılması </w:t>
            </w:r>
          </w:p>
          <w:p w:rsidR="00DC7C5E" w:rsidRPr="00DC7C5E" w:rsidRDefault="00DC7C5E" w:rsidP="00DC7C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DC7C5E">
        <w:trPr>
          <w:trHeight w:val="988"/>
        </w:trPr>
        <w:tc>
          <w:tcPr>
            <w:tcW w:w="649" w:type="dxa"/>
            <w:vAlign w:val="center"/>
          </w:tcPr>
          <w:p w:rsidR="00DC7C5E" w:rsidRPr="009B1199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Ödeme emri belgesi düzenlemesi </w:t>
            </w:r>
          </w:p>
          <w:p w:rsidR="00DC7C5E" w:rsidRPr="00DC7C5E" w:rsidRDefault="00DC7C5E" w:rsidP="00DC7C5E">
            <w:pPr>
              <w:spacing w:line="235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Kamu zararına sebebiyet verme riski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Kontrollerin doğru yapılması </w:t>
            </w:r>
          </w:p>
          <w:p w:rsidR="00DC7C5E" w:rsidRPr="00DC7C5E" w:rsidRDefault="00DC7C5E" w:rsidP="00760920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760920">
        <w:trPr>
          <w:trHeight w:val="1134"/>
        </w:trPr>
        <w:tc>
          <w:tcPr>
            <w:tcW w:w="649" w:type="dxa"/>
            <w:vAlign w:val="center"/>
          </w:tcPr>
          <w:p w:rsidR="00DC7C5E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Yüksekokulda görev yapan personelin maaş ve sosyal yardımlar ile ilgili tahakkuk, bordro işlemlerini yürütmek, yazışmalarını yapmak, zamanında ve eksiksiz ödenmesini sağlamak </w:t>
            </w:r>
          </w:p>
        </w:tc>
        <w:tc>
          <w:tcPr>
            <w:tcW w:w="3374" w:type="dxa"/>
            <w:vAlign w:val="center"/>
          </w:tcPr>
          <w:p w:rsidR="00DC7C5E" w:rsidRPr="00DC7C5E" w:rsidRDefault="00DC7C5E" w:rsidP="00760920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Birimler arası koordinasyon sağlanması ve zamanında yapılması Kanun, yönetmelik ve tebliğlerdeki değişiklikleri takip etmek </w:t>
            </w:r>
          </w:p>
          <w:p w:rsidR="00DC7C5E" w:rsidRPr="00DC7C5E" w:rsidRDefault="00DC7C5E" w:rsidP="00760920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E87D05" w:rsidRPr="009B1199" w:rsidTr="00E87D05">
        <w:trPr>
          <w:trHeight w:val="1028"/>
        </w:trPr>
        <w:tc>
          <w:tcPr>
            <w:tcW w:w="649" w:type="dxa"/>
            <w:vAlign w:val="center"/>
          </w:tcPr>
          <w:p w:rsidR="00E87D05" w:rsidRDefault="00E87D05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bottom"/>
          </w:tcPr>
          <w:p w:rsidR="00E87D05" w:rsidRPr="00E87D05" w:rsidRDefault="00E87D05" w:rsidP="00E87D0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E87D05">
              <w:rPr>
                <w:rFonts w:ascii="Cambria" w:hAnsi="Cambria"/>
                <w:sz w:val="20"/>
                <w:szCs w:val="20"/>
              </w:rPr>
              <w:t xml:space="preserve">Ek ders beyanlarının kontrolü ve bordro işleminin yapılması </w:t>
            </w:r>
          </w:p>
          <w:p w:rsidR="00E87D05" w:rsidRPr="00E87D05" w:rsidRDefault="00E87D05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bottom"/>
          </w:tcPr>
          <w:p w:rsidR="00E87D05" w:rsidRPr="00E87D05" w:rsidRDefault="00E87D05" w:rsidP="00E87D0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87D05">
              <w:rPr>
                <w:rFonts w:ascii="Cambria" w:hAnsi="Cambria"/>
                <w:sz w:val="20"/>
                <w:szCs w:val="20"/>
              </w:rPr>
              <w:t xml:space="preserve">Kişinin mali kaybına sebebiyet verme </w:t>
            </w:r>
          </w:p>
          <w:p w:rsidR="00E87D05" w:rsidRPr="00E87D05" w:rsidRDefault="00E87D05" w:rsidP="00E87D05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E87D05" w:rsidRPr="00E87D05" w:rsidRDefault="00E87D05" w:rsidP="00E87D0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87D05">
              <w:rPr>
                <w:rFonts w:ascii="Cambria" w:hAnsi="Cambria"/>
                <w:sz w:val="20"/>
                <w:szCs w:val="20"/>
              </w:rPr>
              <w:t xml:space="preserve">Hak kaybının önlenmesi </w:t>
            </w:r>
          </w:p>
          <w:p w:rsidR="00E87D05" w:rsidRPr="00E87D05" w:rsidRDefault="00E87D05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87D05" w:rsidRPr="00E87D05" w:rsidRDefault="00E87D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87D05" w:rsidRPr="00E87D05" w:rsidRDefault="00E87D05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E87D05">
              <w:rPr>
                <w:rFonts w:ascii="Cambria" w:hAnsi="Cambria"/>
                <w:bCs/>
                <w:sz w:val="20"/>
                <w:szCs w:val="20"/>
              </w:rPr>
              <w:t>Ek ders işlemlerinden sorumlu personel</w:t>
            </w:r>
          </w:p>
        </w:tc>
      </w:tr>
    </w:tbl>
    <w:p w:rsidR="00420978" w:rsidRPr="00480507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sectPr w:rsidR="00420978" w:rsidRPr="00480507" w:rsidSect="00B2030E">
      <w:headerReference w:type="default" r:id="rId7"/>
      <w:headerReference w:type="first" r:id="rId8"/>
      <w:pgSz w:w="16838" w:h="11906" w:orient="landscape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0A" w:rsidRDefault="003C2E0A" w:rsidP="00534F7F">
      <w:pPr>
        <w:spacing w:after="0" w:line="240" w:lineRule="auto"/>
      </w:pPr>
      <w:r>
        <w:separator/>
      </w:r>
    </w:p>
  </w:endnote>
  <w:endnote w:type="continuationSeparator" w:id="1">
    <w:p w:rsidR="003C2E0A" w:rsidRDefault="003C2E0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0A" w:rsidRDefault="003C2E0A" w:rsidP="00534F7F">
      <w:pPr>
        <w:spacing w:after="0" w:line="240" w:lineRule="auto"/>
      </w:pPr>
      <w:r>
        <w:separator/>
      </w:r>
    </w:p>
  </w:footnote>
  <w:footnote w:type="continuationSeparator" w:id="1">
    <w:p w:rsidR="003C2E0A" w:rsidRDefault="003C2E0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5" w:type="pct"/>
      <w:tblInd w:w="-356" w:type="dxa"/>
      <w:tblCellMar>
        <w:left w:w="70" w:type="dxa"/>
        <w:right w:w="70" w:type="dxa"/>
      </w:tblCellMar>
      <w:tblLook w:val="04A0"/>
    </w:tblPr>
    <w:tblGrid>
      <w:gridCol w:w="3010"/>
      <w:gridCol w:w="9233"/>
      <w:gridCol w:w="1408"/>
      <w:gridCol w:w="1456"/>
    </w:tblGrid>
    <w:tr w:rsidR="004D5E9C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:rsidR="004D5E9C" w:rsidRPr="00753E51" w:rsidRDefault="004D5E9C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4D5E9C" w:rsidRPr="00753E51" w:rsidRDefault="004D5E9C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4D5E9C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4D5E9C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D5E9C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D5E9C" w:rsidRPr="00E85923" w:rsidRDefault="004D5E9C" w:rsidP="00E859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5" w:type="pct"/>
      <w:tblInd w:w="-356" w:type="dxa"/>
      <w:tblCellMar>
        <w:left w:w="70" w:type="dxa"/>
        <w:right w:w="70" w:type="dxa"/>
      </w:tblCellMar>
      <w:tblLook w:val="04A0"/>
    </w:tblPr>
    <w:tblGrid>
      <w:gridCol w:w="3010"/>
      <w:gridCol w:w="9233"/>
      <w:gridCol w:w="1408"/>
      <w:gridCol w:w="1456"/>
    </w:tblGrid>
    <w:tr w:rsidR="004D5E9C" w:rsidTr="004D5E9C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:rsidR="004D5E9C" w:rsidRPr="00753E51" w:rsidRDefault="004D5E9C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4D5E9C" w:rsidRPr="00753E51" w:rsidRDefault="004D5E9C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4D5E9C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24.06.2022</w:t>
          </w:r>
        </w:p>
      </w:tc>
    </w:tr>
    <w:tr w:rsidR="004D5E9C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D5E9C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D5E9C" w:rsidRDefault="004D5E9C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:rsidR="004D5E9C" w:rsidRDefault="004D5E9C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4705C"/>
    <w:rsid w:val="00002C04"/>
    <w:rsid w:val="00024D67"/>
    <w:rsid w:val="0005043D"/>
    <w:rsid w:val="00060306"/>
    <w:rsid w:val="000967AA"/>
    <w:rsid w:val="000B5446"/>
    <w:rsid w:val="000B5CD3"/>
    <w:rsid w:val="000D46ED"/>
    <w:rsid w:val="000D5610"/>
    <w:rsid w:val="00102204"/>
    <w:rsid w:val="00116355"/>
    <w:rsid w:val="001368C2"/>
    <w:rsid w:val="001415DA"/>
    <w:rsid w:val="00146C23"/>
    <w:rsid w:val="00146C63"/>
    <w:rsid w:val="00160CFB"/>
    <w:rsid w:val="00164950"/>
    <w:rsid w:val="001739F2"/>
    <w:rsid w:val="001C005D"/>
    <w:rsid w:val="001E63F6"/>
    <w:rsid w:val="001F16FF"/>
    <w:rsid w:val="001F4474"/>
    <w:rsid w:val="0020508C"/>
    <w:rsid w:val="002172BB"/>
    <w:rsid w:val="00223C79"/>
    <w:rsid w:val="00241B8F"/>
    <w:rsid w:val="00266CE8"/>
    <w:rsid w:val="00271BDB"/>
    <w:rsid w:val="00272085"/>
    <w:rsid w:val="00284A82"/>
    <w:rsid w:val="00291BC7"/>
    <w:rsid w:val="00293823"/>
    <w:rsid w:val="00294709"/>
    <w:rsid w:val="002F0FD6"/>
    <w:rsid w:val="002F6320"/>
    <w:rsid w:val="00300CC9"/>
    <w:rsid w:val="003230A8"/>
    <w:rsid w:val="00372271"/>
    <w:rsid w:val="003C0F72"/>
    <w:rsid w:val="003C2E0A"/>
    <w:rsid w:val="003D72D5"/>
    <w:rsid w:val="003E7446"/>
    <w:rsid w:val="00402E42"/>
    <w:rsid w:val="00406E3A"/>
    <w:rsid w:val="00420978"/>
    <w:rsid w:val="00437CF7"/>
    <w:rsid w:val="0044100D"/>
    <w:rsid w:val="00480507"/>
    <w:rsid w:val="00485305"/>
    <w:rsid w:val="004B24B6"/>
    <w:rsid w:val="004B4D4D"/>
    <w:rsid w:val="004C3581"/>
    <w:rsid w:val="004D5E9C"/>
    <w:rsid w:val="00534F7F"/>
    <w:rsid w:val="00553D71"/>
    <w:rsid w:val="00561AEB"/>
    <w:rsid w:val="00563173"/>
    <w:rsid w:val="005663E5"/>
    <w:rsid w:val="00587671"/>
    <w:rsid w:val="005972BB"/>
    <w:rsid w:val="005B0C52"/>
    <w:rsid w:val="005C62D5"/>
    <w:rsid w:val="00612CFA"/>
    <w:rsid w:val="00634E90"/>
    <w:rsid w:val="0063500D"/>
    <w:rsid w:val="0064705C"/>
    <w:rsid w:val="00651E9D"/>
    <w:rsid w:val="00675270"/>
    <w:rsid w:val="006B3405"/>
    <w:rsid w:val="00710C34"/>
    <w:rsid w:val="00713C08"/>
    <w:rsid w:val="00724E1E"/>
    <w:rsid w:val="0074407A"/>
    <w:rsid w:val="007769FB"/>
    <w:rsid w:val="007A7C24"/>
    <w:rsid w:val="007E0D4D"/>
    <w:rsid w:val="007E1D82"/>
    <w:rsid w:val="007F0AE7"/>
    <w:rsid w:val="00846AD8"/>
    <w:rsid w:val="008624AD"/>
    <w:rsid w:val="00871D77"/>
    <w:rsid w:val="008A360D"/>
    <w:rsid w:val="008B4F8D"/>
    <w:rsid w:val="008B61AD"/>
    <w:rsid w:val="00900183"/>
    <w:rsid w:val="00956C4C"/>
    <w:rsid w:val="009A0D26"/>
    <w:rsid w:val="009D2811"/>
    <w:rsid w:val="00A352C9"/>
    <w:rsid w:val="00A5214F"/>
    <w:rsid w:val="00A5434B"/>
    <w:rsid w:val="00A65DAF"/>
    <w:rsid w:val="00A728DF"/>
    <w:rsid w:val="00A77447"/>
    <w:rsid w:val="00A9293B"/>
    <w:rsid w:val="00AA7FD4"/>
    <w:rsid w:val="00AC0D1C"/>
    <w:rsid w:val="00AF3389"/>
    <w:rsid w:val="00B01B11"/>
    <w:rsid w:val="00B01CCF"/>
    <w:rsid w:val="00B2030E"/>
    <w:rsid w:val="00B2469A"/>
    <w:rsid w:val="00B903EC"/>
    <w:rsid w:val="00B9436E"/>
    <w:rsid w:val="00BD6728"/>
    <w:rsid w:val="00BE3E80"/>
    <w:rsid w:val="00BF0AC6"/>
    <w:rsid w:val="00C52893"/>
    <w:rsid w:val="00C60702"/>
    <w:rsid w:val="00C60980"/>
    <w:rsid w:val="00CC3E17"/>
    <w:rsid w:val="00CE0E71"/>
    <w:rsid w:val="00CE79D5"/>
    <w:rsid w:val="00CF5DBC"/>
    <w:rsid w:val="00D00CA5"/>
    <w:rsid w:val="00D033F1"/>
    <w:rsid w:val="00D04D2D"/>
    <w:rsid w:val="00D74280"/>
    <w:rsid w:val="00DC2C45"/>
    <w:rsid w:val="00DC7C5E"/>
    <w:rsid w:val="00E06A86"/>
    <w:rsid w:val="00E2079D"/>
    <w:rsid w:val="00E51917"/>
    <w:rsid w:val="00E63AD4"/>
    <w:rsid w:val="00E85923"/>
    <w:rsid w:val="00E87D05"/>
    <w:rsid w:val="00EB10BE"/>
    <w:rsid w:val="00EB72A7"/>
    <w:rsid w:val="00EE6A8C"/>
    <w:rsid w:val="00F15BBD"/>
    <w:rsid w:val="00F230CE"/>
    <w:rsid w:val="00F27730"/>
    <w:rsid w:val="00F32CE9"/>
    <w:rsid w:val="00F355FC"/>
    <w:rsid w:val="00F478AB"/>
    <w:rsid w:val="00F52523"/>
    <w:rsid w:val="00F958F7"/>
    <w:rsid w:val="00FD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4FDB-FED6-4851-98AD-B3F1526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nazan</cp:lastModifiedBy>
  <cp:revision>24</cp:revision>
  <cp:lastPrinted>2022-06-23T08:43:00Z</cp:lastPrinted>
  <dcterms:created xsi:type="dcterms:W3CDTF">2022-06-24T13:18:00Z</dcterms:created>
  <dcterms:modified xsi:type="dcterms:W3CDTF">2022-07-28T09:58:00Z</dcterms:modified>
</cp:coreProperties>
</file>