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1"/>
        <w:tblW w:w="15451" w:type="dxa"/>
        <w:tblInd w:w="-572" w:type="dxa"/>
        <w:tblLook w:val="04A0" w:firstRow="1" w:lastRow="0" w:firstColumn="1" w:lastColumn="0" w:noHBand="0" w:noVBand="1"/>
      </w:tblPr>
      <w:tblGrid>
        <w:gridCol w:w="558"/>
        <w:gridCol w:w="1710"/>
        <w:gridCol w:w="709"/>
        <w:gridCol w:w="1843"/>
        <w:gridCol w:w="3544"/>
        <w:gridCol w:w="992"/>
        <w:gridCol w:w="4111"/>
        <w:gridCol w:w="1984"/>
      </w:tblGrid>
      <w:tr w:rsidR="005C62D5" w:rsidRPr="00E2079D" w14:paraId="65238ADA" w14:textId="77777777" w:rsidTr="00241D89">
        <w:tc>
          <w:tcPr>
            <w:tcW w:w="2268" w:type="dxa"/>
            <w:gridSpan w:val="2"/>
            <w:shd w:val="clear" w:color="auto" w:fill="F2F2F2" w:themeFill="background1" w:themeFillShade="F2"/>
          </w:tcPr>
          <w:p w14:paraId="4FF8584E" w14:textId="64D75945" w:rsidR="005C62D5" w:rsidRPr="00E2079D" w:rsidRDefault="00FB0B63" w:rsidP="007C1C94">
            <w:pPr>
              <w:pStyle w:val="AralkYok"/>
              <w:jc w:val="right"/>
              <w:rPr>
                <w:rFonts w:ascii="Cambria" w:hAnsi="Cambria"/>
                <w:b/>
                <w:bCs/>
                <w:color w:val="002060"/>
                <w:sz w:val="20"/>
                <w:szCs w:val="20"/>
              </w:rPr>
            </w:pPr>
            <w:r>
              <w:rPr>
                <w:rFonts w:ascii="Cambria" w:hAnsi="Cambria"/>
                <w:b/>
                <w:bCs/>
                <w:color w:val="002060"/>
                <w:sz w:val="20"/>
                <w:szCs w:val="20"/>
              </w:rPr>
              <w:t xml:space="preserve">HARCAMA </w:t>
            </w:r>
            <w:r w:rsidR="005C62D5" w:rsidRPr="00E2079D">
              <w:rPr>
                <w:rFonts w:ascii="Cambria" w:hAnsi="Cambria"/>
                <w:b/>
                <w:bCs/>
                <w:color w:val="002060"/>
                <w:sz w:val="20"/>
                <w:szCs w:val="20"/>
              </w:rPr>
              <w:t>BİRİMİ</w:t>
            </w:r>
          </w:p>
        </w:tc>
        <w:tc>
          <w:tcPr>
            <w:tcW w:w="13183" w:type="dxa"/>
            <w:gridSpan w:val="6"/>
          </w:tcPr>
          <w:p w14:paraId="0560943D" w14:textId="076E155E" w:rsidR="005C62D5" w:rsidRPr="00A352C9" w:rsidRDefault="00B657D0" w:rsidP="007C1C94">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5C62D5" w:rsidRPr="00E2079D" w14:paraId="2A09705E" w14:textId="77777777" w:rsidTr="00241D89">
        <w:tc>
          <w:tcPr>
            <w:tcW w:w="2268" w:type="dxa"/>
            <w:gridSpan w:val="2"/>
            <w:shd w:val="clear" w:color="auto" w:fill="F2F2F2" w:themeFill="background1" w:themeFillShade="F2"/>
          </w:tcPr>
          <w:p w14:paraId="1F92AADC" w14:textId="77777777" w:rsidR="005C62D5" w:rsidRPr="00E2079D" w:rsidRDefault="005C62D5" w:rsidP="007C1C94">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6"/>
          </w:tcPr>
          <w:p w14:paraId="58B16F58" w14:textId="3DB7638D" w:rsidR="005C62D5" w:rsidRPr="00A352C9" w:rsidRDefault="00B657D0" w:rsidP="007C1C94">
            <w:pPr>
              <w:pStyle w:val="AralkYok"/>
              <w:rPr>
                <w:rFonts w:ascii="Cambria" w:hAnsi="Cambria"/>
                <w:b/>
                <w:bCs/>
                <w:color w:val="C00000"/>
                <w:sz w:val="20"/>
                <w:szCs w:val="20"/>
              </w:rPr>
            </w:pPr>
            <w:r>
              <w:rPr>
                <w:rFonts w:ascii="Cambria" w:hAnsi="Cambria"/>
                <w:b/>
                <w:bCs/>
                <w:color w:val="C00000"/>
                <w:sz w:val="20"/>
                <w:szCs w:val="20"/>
              </w:rPr>
              <w:t>MÜDÜRLÜK</w:t>
            </w:r>
          </w:p>
        </w:tc>
      </w:tr>
      <w:tr w:rsidR="007236EA" w:rsidRPr="009B1199" w14:paraId="306CDF26" w14:textId="77777777" w:rsidTr="002504BD">
        <w:trPr>
          <w:trHeight w:val="710"/>
        </w:trPr>
        <w:tc>
          <w:tcPr>
            <w:tcW w:w="558" w:type="dxa"/>
            <w:shd w:val="clear" w:color="auto" w:fill="DEEAF6" w:themeFill="accent1" w:themeFillTint="33"/>
            <w:vAlign w:val="center"/>
          </w:tcPr>
          <w:p w14:paraId="77EE33DC" w14:textId="77777777" w:rsidR="007236EA" w:rsidRPr="009B1199" w:rsidRDefault="007236EA" w:rsidP="007236EA">
            <w:pPr>
              <w:pStyle w:val="AralkYok"/>
              <w:rPr>
                <w:rFonts w:ascii="Cambria" w:hAnsi="Cambria"/>
                <w:b/>
                <w:bCs/>
                <w:color w:val="002060"/>
                <w:sz w:val="20"/>
                <w:szCs w:val="20"/>
              </w:rPr>
            </w:pPr>
            <w:r w:rsidRPr="009B1199">
              <w:rPr>
                <w:rFonts w:ascii="Cambria" w:hAnsi="Cambria"/>
                <w:b/>
                <w:bCs/>
                <w:color w:val="002060"/>
                <w:sz w:val="20"/>
                <w:szCs w:val="20"/>
              </w:rPr>
              <w:t>S/N</w:t>
            </w:r>
          </w:p>
        </w:tc>
        <w:tc>
          <w:tcPr>
            <w:tcW w:w="2419" w:type="dxa"/>
            <w:gridSpan w:val="2"/>
            <w:shd w:val="clear" w:color="auto" w:fill="DEEAF6" w:themeFill="accent1" w:themeFillTint="33"/>
            <w:vAlign w:val="center"/>
          </w:tcPr>
          <w:p w14:paraId="08488892" w14:textId="50BCD180" w:rsidR="007236EA" w:rsidRPr="00FB0B63" w:rsidRDefault="007236EA" w:rsidP="007236EA">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1843" w:type="dxa"/>
            <w:shd w:val="clear" w:color="auto" w:fill="DEEAF6" w:themeFill="accent1" w:themeFillTint="33"/>
            <w:vAlign w:val="center"/>
          </w:tcPr>
          <w:p w14:paraId="7FB5FF0B" w14:textId="01AB2721" w:rsidR="007236EA" w:rsidRPr="00FB0B63" w:rsidRDefault="007236EA" w:rsidP="007236EA">
            <w:pPr>
              <w:pStyle w:val="AralkYok"/>
              <w:jc w:val="center"/>
              <w:rPr>
                <w:rFonts w:ascii="Cambria" w:hAnsi="Cambria"/>
                <w:b/>
                <w:bCs/>
                <w:color w:val="002060"/>
                <w:sz w:val="20"/>
                <w:szCs w:val="20"/>
              </w:rPr>
            </w:pPr>
            <w:r w:rsidRPr="00FB0B63">
              <w:rPr>
                <w:rFonts w:ascii="Cambria" w:hAnsi="Cambria"/>
                <w:b/>
                <w:bCs/>
                <w:color w:val="002060"/>
                <w:sz w:val="20"/>
                <w:szCs w:val="20"/>
              </w:rPr>
              <w:t xml:space="preserve">Hassas Görevi </w:t>
            </w:r>
            <w:r w:rsidR="00782094" w:rsidRPr="00FB0B63">
              <w:rPr>
                <w:rFonts w:ascii="Cambria" w:hAnsi="Cambria"/>
                <w:b/>
                <w:bCs/>
                <w:color w:val="002060"/>
                <w:sz w:val="20"/>
                <w:szCs w:val="20"/>
              </w:rPr>
              <w:t>Yürüten</w:t>
            </w:r>
            <w:r w:rsidRPr="00FB0B63">
              <w:rPr>
                <w:rFonts w:ascii="Cambria" w:hAnsi="Cambria"/>
                <w:b/>
                <w:bCs/>
                <w:color w:val="002060"/>
                <w:sz w:val="20"/>
                <w:szCs w:val="20"/>
              </w:rPr>
              <w:t xml:space="preserve"> Personel</w:t>
            </w:r>
          </w:p>
          <w:p w14:paraId="19095813" w14:textId="04065065" w:rsidR="007236EA" w:rsidRPr="00FB0B63" w:rsidRDefault="007236EA" w:rsidP="007236EA">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544" w:type="dxa"/>
            <w:shd w:val="clear" w:color="auto" w:fill="DEEAF6" w:themeFill="accent1" w:themeFillTint="33"/>
            <w:vAlign w:val="center"/>
          </w:tcPr>
          <w:p w14:paraId="32820B77" w14:textId="77777777" w:rsidR="007236EA" w:rsidRPr="00FB0B63" w:rsidRDefault="007236EA" w:rsidP="007236EA">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2FF48D51" w14:textId="41FEB051" w:rsidR="007236EA" w:rsidRPr="00FB0B63" w:rsidRDefault="007236EA" w:rsidP="007236EA">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92" w:type="dxa"/>
            <w:shd w:val="clear" w:color="auto" w:fill="DEEAF6" w:themeFill="accent1" w:themeFillTint="33"/>
            <w:vAlign w:val="center"/>
          </w:tcPr>
          <w:p w14:paraId="1C25FB18" w14:textId="62BEF654" w:rsidR="007236EA" w:rsidRPr="009B1199" w:rsidRDefault="007236EA" w:rsidP="007236EA">
            <w:pPr>
              <w:pStyle w:val="AralkYok"/>
              <w:rPr>
                <w:rFonts w:ascii="Cambria" w:hAnsi="Cambria"/>
                <w:bCs/>
                <w:color w:val="002060"/>
                <w:sz w:val="20"/>
                <w:szCs w:val="20"/>
              </w:rPr>
            </w:pPr>
            <w:r>
              <w:rPr>
                <w:rFonts w:ascii="Cambria" w:hAnsi="Cambria"/>
                <w:b/>
                <w:bCs/>
                <w:color w:val="002060"/>
                <w:sz w:val="20"/>
                <w:szCs w:val="20"/>
              </w:rPr>
              <w:t>Risk Düzeyi</w:t>
            </w:r>
          </w:p>
        </w:tc>
        <w:tc>
          <w:tcPr>
            <w:tcW w:w="4111" w:type="dxa"/>
            <w:shd w:val="clear" w:color="auto" w:fill="DEEAF6" w:themeFill="accent1" w:themeFillTint="33"/>
            <w:vAlign w:val="center"/>
          </w:tcPr>
          <w:p w14:paraId="2B1F5F06" w14:textId="77777777" w:rsidR="007236EA" w:rsidRPr="009B1199" w:rsidRDefault="007236EA" w:rsidP="007236EA">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31D3306F" w14:textId="6D8D2EA3" w:rsidR="007236EA" w:rsidRPr="009B1199" w:rsidRDefault="007236EA" w:rsidP="007236EA">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984" w:type="dxa"/>
            <w:shd w:val="clear" w:color="auto" w:fill="DEEAF6" w:themeFill="accent1" w:themeFillTint="33"/>
            <w:vAlign w:val="center"/>
          </w:tcPr>
          <w:p w14:paraId="49204885" w14:textId="5A77176C" w:rsidR="007236EA" w:rsidRPr="0074055B" w:rsidRDefault="00477E21" w:rsidP="00477E21">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7236EA" w:rsidRPr="002504BD" w14:paraId="74859EB8" w14:textId="77777777" w:rsidTr="002504BD">
        <w:trPr>
          <w:trHeight w:val="907"/>
        </w:trPr>
        <w:tc>
          <w:tcPr>
            <w:tcW w:w="558" w:type="dxa"/>
            <w:shd w:val="clear" w:color="auto" w:fill="DEEAF6" w:themeFill="accent1" w:themeFillTint="33"/>
            <w:vAlign w:val="center"/>
          </w:tcPr>
          <w:p w14:paraId="5BB97385" w14:textId="5A15999D" w:rsidR="007236EA" w:rsidRPr="002504BD" w:rsidRDefault="0058675B" w:rsidP="0058675B">
            <w:pPr>
              <w:pStyle w:val="AralkYok"/>
              <w:jc w:val="center"/>
              <w:rPr>
                <w:rFonts w:ascii="Cambria" w:hAnsi="Cambria"/>
                <w:bCs/>
              </w:rPr>
            </w:pPr>
            <w:r>
              <w:rPr>
                <w:rFonts w:ascii="Cambria" w:hAnsi="Cambria"/>
                <w:bCs/>
              </w:rPr>
              <w:t>1</w:t>
            </w:r>
          </w:p>
        </w:tc>
        <w:tc>
          <w:tcPr>
            <w:tcW w:w="2419" w:type="dxa"/>
            <w:gridSpan w:val="2"/>
            <w:vAlign w:val="center"/>
          </w:tcPr>
          <w:p w14:paraId="7491906D" w14:textId="18632106" w:rsidR="007236EA" w:rsidRPr="002504BD" w:rsidRDefault="00B657D0" w:rsidP="002504BD">
            <w:pPr>
              <w:pStyle w:val="AralkYok"/>
              <w:rPr>
                <w:rFonts w:ascii="Cambria" w:hAnsi="Cambria"/>
                <w:bCs/>
              </w:rPr>
            </w:pPr>
            <w:r w:rsidRPr="002504BD">
              <w:rPr>
                <w:rFonts w:ascii="Cambria" w:hAnsi="Cambria"/>
                <w:bCs/>
              </w:rPr>
              <w:t>Yükseköğretim Kanunu'nun 4. ve 5. maddelerinde belirtilen amaç ve ilkelere uygun hareket etmek</w:t>
            </w:r>
          </w:p>
        </w:tc>
        <w:tc>
          <w:tcPr>
            <w:tcW w:w="1843" w:type="dxa"/>
            <w:vAlign w:val="center"/>
          </w:tcPr>
          <w:p w14:paraId="6CE7FEAA" w14:textId="77777777" w:rsidR="007236EA" w:rsidRDefault="00030653" w:rsidP="007236EA">
            <w:pPr>
              <w:pStyle w:val="AralkYok"/>
              <w:rPr>
                <w:rFonts w:ascii="Cambria" w:hAnsi="Cambria"/>
                <w:bCs/>
              </w:rPr>
            </w:pPr>
            <w:r w:rsidRPr="002504BD">
              <w:rPr>
                <w:rFonts w:ascii="Cambria" w:hAnsi="Cambria"/>
                <w:bCs/>
              </w:rPr>
              <w:t>Prof.</w:t>
            </w:r>
            <w:r w:rsidR="005F311B" w:rsidRPr="002504BD">
              <w:rPr>
                <w:rFonts w:ascii="Cambria" w:hAnsi="Cambria"/>
                <w:bCs/>
              </w:rPr>
              <w:t xml:space="preserve"> </w:t>
            </w:r>
            <w:r w:rsidRPr="002504BD">
              <w:rPr>
                <w:rFonts w:ascii="Cambria" w:hAnsi="Cambria"/>
                <w:bCs/>
              </w:rPr>
              <w:t>Dr. Hasan GÖKKAYA</w:t>
            </w:r>
          </w:p>
          <w:p w14:paraId="73D1BAAD" w14:textId="6B687609" w:rsidR="00A14FA6" w:rsidRPr="002504BD" w:rsidRDefault="00A14FA6" w:rsidP="007236EA">
            <w:pPr>
              <w:pStyle w:val="AralkYok"/>
              <w:rPr>
                <w:rFonts w:ascii="Cambria" w:hAnsi="Cambria"/>
                <w:bCs/>
              </w:rPr>
            </w:pPr>
            <w:r>
              <w:rPr>
                <w:rFonts w:ascii="Cambria" w:hAnsi="Cambria"/>
                <w:bCs/>
              </w:rPr>
              <w:t>Müdür</w:t>
            </w:r>
          </w:p>
        </w:tc>
        <w:tc>
          <w:tcPr>
            <w:tcW w:w="3544" w:type="dxa"/>
            <w:vAlign w:val="center"/>
          </w:tcPr>
          <w:p w14:paraId="0B67E7D3" w14:textId="51013EFC" w:rsidR="007236EA" w:rsidRPr="002504BD" w:rsidRDefault="00B657D0" w:rsidP="007236EA">
            <w:pPr>
              <w:pStyle w:val="AralkYok"/>
              <w:rPr>
                <w:rFonts w:ascii="Cambria" w:hAnsi="Cambria"/>
                <w:bCs/>
              </w:rPr>
            </w:pPr>
            <w:r w:rsidRPr="002504BD">
              <w:rPr>
                <w:rFonts w:ascii="Cambria" w:hAnsi="Cambria"/>
                <w:bCs/>
              </w:rPr>
              <w:t>Eğitim öğretimin sürecinin aksaması, kurumsal hedeflere ulaşmada zorlukların yaşanması, kurumsal temsil ve yetkinlikte problemlerin meydana gelmesi</w:t>
            </w:r>
          </w:p>
        </w:tc>
        <w:tc>
          <w:tcPr>
            <w:tcW w:w="992" w:type="dxa"/>
            <w:vAlign w:val="center"/>
          </w:tcPr>
          <w:p w14:paraId="0F5EA102" w14:textId="56158F7D" w:rsidR="007236EA" w:rsidRPr="002504BD" w:rsidRDefault="00B657D0" w:rsidP="007236EA">
            <w:pPr>
              <w:pStyle w:val="AralkYok"/>
              <w:rPr>
                <w:rFonts w:ascii="Cambria" w:hAnsi="Cambria"/>
                <w:bCs/>
              </w:rPr>
            </w:pPr>
            <w:r w:rsidRPr="002504BD">
              <w:rPr>
                <w:rFonts w:ascii="Cambria" w:hAnsi="Cambria"/>
                <w:bCs/>
              </w:rPr>
              <w:t>Yüksek</w:t>
            </w:r>
          </w:p>
        </w:tc>
        <w:tc>
          <w:tcPr>
            <w:tcW w:w="4111" w:type="dxa"/>
            <w:vAlign w:val="center"/>
          </w:tcPr>
          <w:p w14:paraId="2B91FA0A" w14:textId="5EABFAE2" w:rsidR="007236EA" w:rsidRPr="002504BD" w:rsidRDefault="00B265F1" w:rsidP="007236EA">
            <w:pPr>
              <w:pStyle w:val="AralkYok"/>
              <w:rPr>
                <w:rFonts w:ascii="Cambria" w:hAnsi="Cambria"/>
                <w:bCs/>
              </w:rPr>
            </w:pPr>
            <w:r w:rsidRPr="002504BD">
              <w:rPr>
                <w:rFonts w:ascii="Cambria" w:hAnsi="Cambria"/>
                <w:bCs/>
              </w:rPr>
              <w:t xml:space="preserve">2547 S. K. </w:t>
            </w:r>
            <w:proofErr w:type="spellStart"/>
            <w:r w:rsidRPr="002504BD">
              <w:rPr>
                <w:rFonts w:ascii="Cambria" w:hAnsi="Cambria"/>
                <w:bCs/>
              </w:rPr>
              <w:t>nun</w:t>
            </w:r>
            <w:proofErr w:type="spellEnd"/>
            <w:r w:rsidRPr="002504BD">
              <w:rPr>
                <w:rFonts w:ascii="Cambria" w:hAnsi="Cambria"/>
                <w:bCs/>
              </w:rPr>
              <w:t xml:space="preserve"> ilgili maddeleri ve gereklilikleri konusunda bilgi edinilmeli, ifası yönünde gerekli çalışmaların yapılması</w:t>
            </w:r>
          </w:p>
        </w:tc>
        <w:tc>
          <w:tcPr>
            <w:tcW w:w="1984" w:type="dxa"/>
            <w:vAlign w:val="center"/>
          </w:tcPr>
          <w:p w14:paraId="3C53837F" w14:textId="3E1313A6" w:rsidR="007236EA" w:rsidRPr="008450C7" w:rsidRDefault="00B657D0" w:rsidP="007236EA">
            <w:pPr>
              <w:pStyle w:val="AralkYok"/>
              <w:rPr>
                <w:rFonts w:ascii="Cambria" w:hAnsi="Cambria"/>
                <w:bCs/>
              </w:rPr>
            </w:pPr>
            <w:r w:rsidRPr="008450C7">
              <w:rPr>
                <w:rFonts w:ascii="Cambria" w:hAnsi="Cambria"/>
                <w:bCs/>
              </w:rPr>
              <w:t>Anlık</w:t>
            </w:r>
          </w:p>
        </w:tc>
      </w:tr>
      <w:tr w:rsidR="00A14FA6" w:rsidRPr="002504BD" w14:paraId="4F636943" w14:textId="77777777" w:rsidTr="002504BD">
        <w:trPr>
          <w:trHeight w:val="907"/>
        </w:trPr>
        <w:tc>
          <w:tcPr>
            <w:tcW w:w="558" w:type="dxa"/>
            <w:shd w:val="clear" w:color="auto" w:fill="DEEAF6" w:themeFill="accent1" w:themeFillTint="33"/>
            <w:vAlign w:val="center"/>
          </w:tcPr>
          <w:p w14:paraId="4526FD18" w14:textId="77777777" w:rsidR="00A14FA6" w:rsidRPr="002504BD" w:rsidRDefault="00A14FA6" w:rsidP="00A14FA6">
            <w:pPr>
              <w:pStyle w:val="AralkYok"/>
              <w:jc w:val="center"/>
              <w:rPr>
                <w:rFonts w:ascii="Cambria" w:hAnsi="Cambria"/>
                <w:bCs/>
              </w:rPr>
            </w:pPr>
            <w:r w:rsidRPr="002504BD">
              <w:rPr>
                <w:rFonts w:ascii="Cambria" w:hAnsi="Cambria"/>
                <w:bCs/>
              </w:rPr>
              <w:t>2</w:t>
            </w:r>
          </w:p>
        </w:tc>
        <w:tc>
          <w:tcPr>
            <w:tcW w:w="2419" w:type="dxa"/>
            <w:gridSpan w:val="2"/>
            <w:vAlign w:val="center"/>
          </w:tcPr>
          <w:p w14:paraId="361D2943" w14:textId="7A68515E"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Kurullara başkanlık etmek ve kurul kararlarının uygulanmasını sağlamak.</w:t>
            </w:r>
          </w:p>
        </w:tc>
        <w:tc>
          <w:tcPr>
            <w:tcW w:w="1843" w:type="dxa"/>
            <w:vAlign w:val="center"/>
          </w:tcPr>
          <w:p w14:paraId="09B5CF23" w14:textId="77777777" w:rsidR="00A14FA6" w:rsidRDefault="00A14FA6" w:rsidP="00A14FA6">
            <w:pPr>
              <w:pStyle w:val="AralkYok"/>
              <w:rPr>
                <w:rFonts w:ascii="Cambria" w:hAnsi="Cambria"/>
                <w:bCs/>
              </w:rPr>
            </w:pPr>
            <w:r w:rsidRPr="002504BD">
              <w:rPr>
                <w:rFonts w:ascii="Cambria" w:hAnsi="Cambria"/>
                <w:bCs/>
              </w:rPr>
              <w:t>Prof. Dr. Hasan GÖKKAYA</w:t>
            </w:r>
          </w:p>
          <w:p w14:paraId="4A021731" w14:textId="1ED82112"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1009DD16" w14:textId="55628ACC"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Kurulların aksaması ile hak kaybı oluşması</w:t>
            </w:r>
          </w:p>
        </w:tc>
        <w:tc>
          <w:tcPr>
            <w:tcW w:w="992" w:type="dxa"/>
            <w:vAlign w:val="center"/>
          </w:tcPr>
          <w:p w14:paraId="17C4CDAD" w14:textId="40739165"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Yüksek</w:t>
            </w:r>
          </w:p>
        </w:tc>
        <w:tc>
          <w:tcPr>
            <w:tcW w:w="4111" w:type="dxa"/>
            <w:vAlign w:val="center"/>
          </w:tcPr>
          <w:p w14:paraId="0EC97484" w14:textId="2C9DAF00"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 xml:space="preserve">Kurulların bir takvim doğrultusunda zamanında yapılması </w:t>
            </w:r>
          </w:p>
        </w:tc>
        <w:tc>
          <w:tcPr>
            <w:tcW w:w="1984" w:type="dxa"/>
            <w:vAlign w:val="center"/>
          </w:tcPr>
          <w:p w14:paraId="7413339F" w14:textId="1DA85CF3"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4F9145B4" w14:textId="77777777" w:rsidTr="002504BD">
        <w:trPr>
          <w:trHeight w:val="907"/>
        </w:trPr>
        <w:tc>
          <w:tcPr>
            <w:tcW w:w="558" w:type="dxa"/>
            <w:shd w:val="clear" w:color="auto" w:fill="DEEAF6" w:themeFill="accent1" w:themeFillTint="33"/>
            <w:vAlign w:val="center"/>
          </w:tcPr>
          <w:p w14:paraId="33CA14DE" w14:textId="77777777" w:rsidR="00A14FA6" w:rsidRPr="002504BD" w:rsidRDefault="00A14FA6" w:rsidP="00A14FA6">
            <w:pPr>
              <w:pStyle w:val="AralkYok"/>
              <w:jc w:val="center"/>
              <w:rPr>
                <w:rFonts w:ascii="Cambria" w:hAnsi="Cambria"/>
                <w:bCs/>
              </w:rPr>
            </w:pPr>
            <w:r w:rsidRPr="002504BD">
              <w:rPr>
                <w:rFonts w:ascii="Cambria" w:hAnsi="Cambria"/>
                <w:bCs/>
              </w:rPr>
              <w:t>3</w:t>
            </w:r>
          </w:p>
        </w:tc>
        <w:tc>
          <w:tcPr>
            <w:tcW w:w="2419" w:type="dxa"/>
            <w:gridSpan w:val="2"/>
            <w:vAlign w:val="center"/>
          </w:tcPr>
          <w:p w14:paraId="6A8F6735" w14:textId="51BB02D8"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Birim ihtiyaçlarının karşılanmasında kaynakların etkin ve verimli kullanılmasını sağlamak.</w:t>
            </w:r>
          </w:p>
        </w:tc>
        <w:tc>
          <w:tcPr>
            <w:tcW w:w="1843" w:type="dxa"/>
            <w:vAlign w:val="center"/>
          </w:tcPr>
          <w:p w14:paraId="246D2D5D" w14:textId="77777777" w:rsidR="00A14FA6" w:rsidRDefault="00A14FA6" w:rsidP="00A14FA6">
            <w:pPr>
              <w:pStyle w:val="AralkYok"/>
              <w:rPr>
                <w:rFonts w:ascii="Cambria" w:hAnsi="Cambria"/>
                <w:bCs/>
              </w:rPr>
            </w:pPr>
            <w:r w:rsidRPr="002504BD">
              <w:rPr>
                <w:rFonts w:ascii="Cambria" w:hAnsi="Cambria"/>
                <w:bCs/>
              </w:rPr>
              <w:t>Prof. Dr. Hasan GÖKKAYA</w:t>
            </w:r>
          </w:p>
          <w:p w14:paraId="4262CA1A" w14:textId="0B720269"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16506B7F" w14:textId="0B79A917"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 xml:space="preserve">Cezai işlem, kurumsal itibar kaybı, soruşturma, kamu zararı </w:t>
            </w:r>
          </w:p>
        </w:tc>
        <w:tc>
          <w:tcPr>
            <w:tcW w:w="992" w:type="dxa"/>
            <w:vAlign w:val="center"/>
          </w:tcPr>
          <w:p w14:paraId="1A773EF0" w14:textId="39FABCBA"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Yüksek</w:t>
            </w:r>
          </w:p>
        </w:tc>
        <w:tc>
          <w:tcPr>
            <w:tcW w:w="4111" w:type="dxa"/>
            <w:vAlign w:val="center"/>
          </w:tcPr>
          <w:p w14:paraId="2BBF87D7" w14:textId="648D7AE4"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İlgili mevzuatlar çerçevesinde iş ve işlemlerin yürütülmesi</w:t>
            </w:r>
          </w:p>
        </w:tc>
        <w:tc>
          <w:tcPr>
            <w:tcW w:w="1984" w:type="dxa"/>
            <w:vAlign w:val="center"/>
          </w:tcPr>
          <w:p w14:paraId="6BB63921" w14:textId="3C1D0636"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4B85CE0E" w14:textId="77777777" w:rsidTr="002504BD">
        <w:trPr>
          <w:trHeight w:val="907"/>
        </w:trPr>
        <w:tc>
          <w:tcPr>
            <w:tcW w:w="558" w:type="dxa"/>
            <w:shd w:val="clear" w:color="auto" w:fill="DEEAF6" w:themeFill="accent1" w:themeFillTint="33"/>
            <w:vAlign w:val="center"/>
          </w:tcPr>
          <w:p w14:paraId="132BEA14" w14:textId="77777777" w:rsidR="00A14FA6" w:rsidRPr="002504BD" w:rsidRDefault="00A14FA6" w:rsidP="00A14FA6">
            <w:pPr>
              <w:pStyle w:val="AralkYok"/>
              <w:jc w:val="center"/>
              <w:rPr>
                <w:rFonts w:ascii="Cambria" w:hAnsi="Cambria"/>
                <w:bCs/>
              </w:rPr>
            </w:pPr>
            <w:r w:rsidRPr="002504BD">
              <w:rPr>
                <w:rFonts w:ascii="Cambria" w:hAnsi="Cambria"/>
                <w:bCs/>
              </w:rPr>
              <w:t>4</w:t>
            </w:r>
          </w:p>
        </w:tc>
        <w:tc>
          <w:tcPr>
            <w:tcW w:w="2419" w:type="dxa"/>
            <w:gridSpan w:val="2"/>
            <w:vAlign w:val="center"/>
          </w:tcPr>
          <w:p w14:paraId="16BFB305" w14:textId="0E690771"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Birimin kadro ihtiyaçlarını belirleyerek üst yönetime sunmak</w:t>
            </w:r>
          </w:p>
        </w:tc>
        <w:tc>
          <w:tcPr>
            <w:tcW w:w="1843" w:type="dxa"/>
            <w:vAlign w:val="center"/>
          </w:tcPr>
          <w:p w14:paraId="511BFF83" w14:textId="77777777" w:rsidR="00A14FA6" w:rsidRDefault="00A14FA6" w:rsidP="00A14FA6">
            <w:pPr>
              <w:pStyle w:val="AralkYok"/>
              <w:rPr>
                <w:rFonts w:ascii="Cambria" w:hAnsi="Cambria"/>
                <w:bCs/>
              </w:rPr>
            </w:pPr>
            <w:r w:rsidRPr="002504BD">
              <w:rPr>
                <w:rFonts w:ascii="Cambria" w:hAnsi="Cambria"/>
                <w:bCs/>
              </w:rPr>
              <w:t>Prof. Dr. Hasan GÖKKAYA</w:t>
            </w:r>
          </w:p>
          <w:p w14:paraId="2FD82F1A" w14:textId="3A263189"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663C976F" w14:textId="55589B04"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Eğitimde aksama, hak kaybı</w:t>
            </w:r>
          </w:p>
        </w:tc>
        <w:tc>
          <w:tcPr>
            <w:tcW w:w="992" w:type="dxa"/>
            <w:vAlign w:val="center"/>
          </w:tcPr>
          <w:p w14:paraId="534391AB" w14:textId="63270C9A"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Yüksek</w:t>
            </w:r>
          </w:p>
        </w:tc>
        <w:tc>
          <w:tcPr>
            <w:tcW w:w="4111" w:type="dxa"/>
            <w:vAlign w:val="center"/>
          </w:tcPr>
          <w:p w14:paraId="2250968A" w14:textId="22B06A00"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Personel planlamalarının programlı bir şekilde yürütülmesi</w:t>
            </w:r>
          </w:p>
        </w:tc>
        <w:tc>
          <w:tcPr>
            <w:tcW w:w="1984" w:type="dxa"/>
            <w:vAlign w:val="center"/>
          </w:tcPr>
          <w:p w14:paraId="62383891" w14:textId="61E4854B" w:rsidR="00A14FA6" w:rsidRPr="008450C7" w:rsidRDefault="00A14FA6" w:rsidP="00A14FA6">
            <w:pPr>
              <w:pStyle w:val="AralkYok"/>
              <w:rPr>
                <w:rFonts w:ascii="Cambria" w:hAnsi="Cambria"/>
                <w:bCs/>
              </w:rPr>
            </w:pPr>
            <w:r w:rsidRPr="008450C7">
              <w:rPr>
                <w:rFonts w:ascii="Cambria" w:hAnsi="Cambria"/>
                <w:bCs/>
              </w:rPr>
              <w:t>Yılda 1 kez</w:t>
            </w:r>
          </w:p>
        </w:tc>
      </w:tr>
      <w:tr w:rsidR="00A14FA6" w:rsidRPr="002504BD" w14:paraId="40C808A9" w14:textId="77777777" w:rsidTr="002504BD">
        <w:trPr>
          <w:trHeight w:val="907"/>
        </w:trPr>
        <w:tc>
          <w:tcPr>
            <w:tcW w:w="558" w:type="dxa"/>
            <w:shd w:val="clear" w:color="auto" w:fill="DEEAF6" w:themeFill="accent1" w:themeFillTint="33"/>
            <w:vAlign w:val="center"/>
          </w:tcPr>
          <w:p w14:paraId="673ECB3F" w14:textId="09B30623" w:rsidR="00A14FA6" w:rsidRPr="002504BD" w:rsidRDefault="00A14FA6" w:rsidP="00A14FA6">
            <w:pPr>
              <w:pStyle w:val="AralkYok"/>
              <w:jc w:val="center"/>
              <w:rPr>
                <w:rFonts w:ascii="Cambria" w:hAnsi="Cambria"/>
                <w:bCs/>
              </w:rPr>
            </w:pPr>
            <w:r>
              <w:rPr>
                <w:rFonts w:ascii="Cambria" w:hAnsi="Cambria"/>
                <w:bCs/>
              </w:rPr>
              <w:t>5</w:t>
            </w:r>
          </w:p>
        </w:tc>
        <w:tc>
          <w:tcPr>
            <w:tcW w:w="2419" w:type="dxa"/>
            <w:gridSpan w:val="2"/>
            <w:vAlign w:val="center"/>
          </w:tcPr>
          <w:p w14:paraId="6F0830C3" w14:textId="36058345" w:rsidR="00A14FA6" w:rsidRPr="002504BD" w:rsidRDefault="00A14FA6" w:rsidP="00A14FA6">
            <w:pPr>
              <w:pStyle w:val="AralkYok"/>
              <w:rPr>
                <w:rFonts w:ascii="Cambria" w:hAnsi="Cambria"/>
                <w:bCs/>
              </w:rPr>
            </w:pPr>
            <w:r w:rsidRPr="002504BD">
              <w:rPr>
                <w:rFonts w:ascii="Cambria" w:hAnsi="Cambria"/>
                <w:bCs/>
              </w:rPr>
              <w:t>Mahkeme kararlarının uygulanması</w:t>
            </w:r>
          </w:p>
        </w:tc>
        <w:tc>
          <w:tcPr>
            <w:tcW w:w="1843" w:type="dxa"/>
            <w:vAlign w:val="center"/>
          </w:tcPr>
          <w:p w14:paraId="546F215C" w14:textId="77777777" w:rsidR="00A14FA6" w:rsidRDefault="00A14FA6" w:rsidP="00A14FA6">
            <w:pPr>
              <w:pStyle w:val="AralkYok"/>
              <w:rPr>
                <w:rFonts w:ascii="Cambria" w:hAnsi="Cambria"/>
                <w:bCs/>
              </w:rPr>
            </w:pPr>
            <w:r w:rsidRPr="002504BD">
              <w:rPr>
                <w:rFonts w:ascii="Cambria" w:hAnsi="Cambria"/>
                <w:bCs/>
              </w:rPr>
              <w:t>Prof. Dr. Hasan GÖKKAYA</w:t>
            </w:r>
          </w:p>
          <w:p w14:paraId="245F6116" w14:textId="465FA774"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04E496E2" w14:textId="237C0965" w:rsidR="00A14FA6" w:rsidRPr="002504BD" w:rsidRDefault="00A14FA6" w:rsidP="00A14FA6">
            <w:pPr>
              <w:pStyle w:val="AralkYok"/>
              <w:rPr>
                <w:rFonts w:ascii="Cambria" w:hAnsi="Cambria"/>
                <w:bCs/>
              </w:rPr>
            </w:pPr>
            <w:r w:rsidRPr="002504BD">
              <w:rPr>
                <w:rFonts w:ascii="Cambria" w:hAnsi="Cambria"/>
                <w:bCs/>
              </w:rPr>
              <w:t>Mahkeme kararlarının uygulanmaması</w:t>
            </w:r>
          </w:p>
        </w:tc>
        <w:tc>
          <w:tcPr>
            <w:tcW w:w="992" w:type="dxa"/>
            <w:vAlign w:val="center"/>
          </w:tcPr>
          <w:p w14:paraId="284392DD" w14:textId="13010361" w:rsidR="00A14FA6" w:rsidRPr="002504BD" w:rsidRDefault="00A14FA6" w:rsidP="00A14FA6">
            <w:pPr>
              <w:pStyle w:val="AralkYok"/>
              <w:rPr>
                <w:rFonts w:ascii="Cambria" w:hAnsi="Cambria"/>
                <w:bCs/>
              </w:rPr>
            </w:pPr>
            <w:r w:rsidRPr="002504BD">
              <w:rPr>
                <w:rFonts w:ascii="Cambria" w:hAnsi="Cambria"/>
                <w:bCs/>
              </w:rPr>
              <w:t>Yüksek</w:t>
            </w:r>
          </w:p>
        </w:tc>
        <w:tc>
          <w:tcPr>
            <w:tcW w:w="4111" w:type="dxa"/>
            <w:vAlign w:val="center"/>
          </w:tcPr>
          <w:p w14:paraId="79320E13" w14:textId="77777777" w:rsidR="00A14FA6" w:rsidRPr="002504BD" w:rsidRDefault="00A14FA6" w:rsidP="00A14FA6">
            <w:pPr>
              <w:pStyle w:val="AralkYok"/>
              <w:rPr>
                <w:rFonts w:ascii="Cambria" w:hAnsi="Cambria"/>
                <w:bCs/>
              </w:rPr>
            </w:pPr>
            <w:r w:rsidRPr="002504BD">
              <w:rPr>
                <w:rFonts w:ascii="Cambria" w:hAnsi="Cambria"/>
                <w:bCs/>
              </w:rPr>
              <w:t xml:space="preserve">1- Meslek Yüksekokuluna gelen mahkeme kararları ilgili birime/kişiye ivedi sevk edilmeli, </w:t>
            </w:r>
          </w:p>
          <w:p w14:paraId="46ED1B7A" w14:textId="62E4A8F1" w:rsidR="00A14FA6" w:rsidRPr="002504BD" w:rsidRDefault="00A14FA6" w:rsidP="00A14FA6">
            <w:pPr>
              <w:pStyle w:val="AralkYok"/>
              <w:rPr>
                <w:rFonts w:ascii="Cambria" w:hAnsi="Cambria"/>
                <w:bCs/>
              </w:rPr>
            </w:pPr>
            <w:r w:rsidRPr="002504BD">
              <w:rPr>
                <w:rFonts w:ascii="Cambria" w:hAnsi="Cambria"/>
                <w:bCs/>
              </w:rPr>
              <w:t>2- Uygulanıp uygulanmadığı denetlenmeli,</w:t>
            </w:r>
          </w:p>
        </w:tc>
        <w:tc>
          <w:tcPr>
            <w:tcW w:w="1984" w:type="dxa"/>
            <w:vAlign w:val="center"/>
          </w:tcPr>
          <w:p w14:paraId="43660306" w14:textId="3F729790"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7CB502F9" w14:textId="77777777" w:rsidTr="002504BD">
        <w:trPr>
          <w:trHeight w:val="907"/>
        </w:trPr>
        <w:tc>
          <w:tcPr>
            <w:tcW w:w="558" w:type="dxa"/>
            <w:shd w:val="clear" w:color="auto" w:fill="DEEAF6" w:themeFill="accent1" w:themeFillTint="33"/>
            <w:vAlign w:val="center"/>
          </w:tcPr>
          <w:p w14:paraId="4C949DB6" w14:textId="10491144" w:rsidR="00A14FA6" w:rsidRPr="002504BD" w:rsidRDefault="00A14FA6" w:rsidP="00A14FA6">
            <w:pPr>
              <w:pStyle w:val="AralkYok"/>
              <w:jc w:val="center"/>
              <w:rPr>
                <w:rFonts w:ascii="Cambria" w:hAnsi="Cambria"/>
                <w:bCs/>
              </w:rPr>
            </w:pPr>
            <w:r w:rsidRPr="002504BD">
              <w:rPr>
                <w:rFonts w:ascii="Cambria" w:hAnsi="Cambria"/>
                <w:bCs/>
              </w:rPr>
              <w:t>6</w:t>
            </w:r>
          </w:p>
        </w:tc>
        <w:tc>
          <w:tcPr>
            <w:tcW w:w="2419" w:type="dxa"/>
            <w:gridSpan w:val="2"/>
            <w:vAlign w:val="center"/>
          </w:tcPr>
          <w:p w14:paraId="7C7322E2" w14:textId="2A7BCB5D"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 xml:space="preserve">Taşınırların etkili, ekonomik, verimli ve hukuka uygun olarak edinilmesini ve kullanılmasını; kontrollerinin </w:t>
            </w:r>
            <w:r w:rsidRPr="002504BD">
              <w:rPr>
                <w:rFonts w:ascii="Cambria" w:eastAsia="Times New Roman" w:hAnsi="Cambria" w:cs="Calibri"/>
                <w:color w:val="000000"/>
                <w:lang w:eastAsia="tr-TR"/>
              </w:rPr>
              <w:lastRenderedPageBreak/>
              <w:t>yapılmasını, taşınır kayıt yetkilisi vasıtasıyla kayıtların saydam bir şekilde tutulmasını sağlamak</w:t>
            </w:r>
          </w:p>
        </w:tc>
        <w:tc>
          <w:tcPr>
            <w:tcW w:w="1843" w:type="dxa"/>
            <w:vAlign w:val="center"/>
          </w:tcPr>
          <w:p w14:paraId="6B9F8DFB" w14:textId="77777777" w:rsidR="00A14FA6" w:rsidRDefault="00A14FA6" w:rsidP="00A14FA6">
            <w:pPr>
              <w:pStyle w:val="AralkYok"/>
              <w:rPr>
                <w:rFonts w:ascii="Cambria" w:hAnsi="Cambria"/>
                <w:bCs/>
              </w:rPr>
            </w:pPr>
            <w:r w:rsidRPr="002504BD">
              <w:rPr>
                <w:rFonts w:ascii="Cambria" w:hAnsi="Cambria"/>
                <w:bCs/>
              </w:rPr>
              <w:lastRenderedPageBreak/>
              <w:t>Prof. Dr. Hasan GÖKKAYA</w:t>
            </w:r>
          </w:p>
          <w:p w14:paraId="680E3B26" w14:textId="6316C85F"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0500152C" w14:textId="0CBD10D6"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Mali kayıp, kamu zararı, menfaat sağlama,</w:t>
            </w:r>
          </w:p>
        </w:tc>
        <w:tc>
          <w:tcPr>
            <w:tcW w:w="992" w:type="dxa"/>
            <w:vAlign w:val="center"/>
          </w:tcPr>
          <w:p w14:paraId="6F38EFD4" w14:textId="65D83BD1" w:rsidR="00A14FA6" w:rsidRPr="002504BD" w:rsidRDefault="00A14FA6" w:rsidP="00A14FA6">
            <w:pPr>
              <w:pStyle w:val="AralkYok"/>
              <w:rPr>
                <w:rFonts w:ascii="Cambria" w:hAnsi="Cambria"/>
                <w:bCs/>
              </w:rPr>
            </w:pPr>
            <w:r w:rsidRPr="002504BD">
              <w:rPr>
                <w:rFonts w:ascii="Cambria" w:hAnsi="Cambria"/>
                <w:bCs/>
              </w:rPr>
              <w:t>Yüksek</w:t>
            </w:r>
          </w:p>
        </w:tc>
        <w:tc>
          <w:tcPr>
            <w:tcW w:w="4111" w:type="dxa"/>
            <w:vAlign w:val="center"/>
          </w:tcPr>
          <w:p w14:paraId="765596B7" w14:textId="2AE93091"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İlgili mevzuat gereği, giriş, çıkış, devir, zimmet ve depolama işlemlerinin zamanında yapılması, belge ve cetvellerin mevzuat çerçevesinde tutulması.</w:t>
            </w:r>
          </w:p>
        </w:tc>
        <w:tc>
          <w:tcPr>
            <w:tcW w:w="1984" w:type="dxa"/>
            <w:vAlign w:val="center"/>
          </w:tcPr>
          <w:p w14:paraId="4C83F0AD" w14:textId="296C8991"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0BDCE61D" w14:textId="77777777" w:rsidTr="00AB31E6">
        <w:trPr>
          <w:trHeight w:val="907"/>
        </w:trPr>
        <w:tc>
          <w:tcPr>
            <w:tcW w:w="558" w:type="dxa"/>
            <w:shd w:val="clear" w:color="auto" w:fill="DEEAF6" w:themeFill="accent1" w:themeFillTint="33"/>
            <w:vAlign w:val="center"/>
          </w:tcPr>
          <w:p w14:paraId="589A2A23" w14:textId="5E280E2E" w:rsidR="00A14FA6" w:rsidRPr="002504BD" w:rsidRDefault="00A14FA6" w:rsidP="00A14FA6">
            <w:pPr>
              <w:pStyle w:val="AralkYok"/>
              <w:jc w:val="center"/>
              <w:rPr>
                <w:rFonts w:ascii="Cambria" w:hAnsi="Cambria"/>
                <w:bCs/>
              </w:rPr>
            </w:pPr>
            <w:r w:rsidRPr="002504BD">
              <w:rPr>
                <w:rFonts w:ascii="Cambria" w:hAnsi="Cambria"/>
                <w:bCs/>
              </w:rPr>
              <w:t>7</w:t>
            </w:r>
          </w:p>
        </w:tc>
        <w:tc>
          <w:tcPr>
            <w:tcW w:w="2419" w:type="dxa"/>
            <w:gridSpan w:val="2"/>
            <w:vAlign w:val="center"/>
          </w:tcPr>
          <w:p w14:paraId="2D4F6CFD" w14:textId="1A718DC3"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Birim faaliyet raporlarını hazırlamak ve üst yönetime sunmak (BÖDR, stratejik plan izleme ve değerlendirme, YÖK ve diğer resmi kurum verileri)</w:t>
            </w:r>
          </w:p>
        </w:tc>
        <w:tc>
          <w:tcPr>
            <w:tcW w:w="1843" w:type="dxa"/>
            <w:vAlign w:val="center"/>
          </w:tcPr>
          <w:p w14:paraId="7D14668F" w14:textId="77777777" w:rsidR="00A14FA6" w:rsidRDefault="00A14FA6" w:rsidP="00A14FA6">
            <w:pPr>
              <w:pStyle w:val="AralkYok"/>
              <w:rPr>
                <w:rFonts w:ascii="Cambria" w:hAnsi="Cambria"/>
                <w:bCs/>
              </w:rPr>
            </w:pPr>
            <w:r w:rsidRPr="002504BD">
              <w:rPr>
                <w:rFonts w:ascii="Cambria" w:hAnsi="Cambria"/>
                <w:bCs/>
              </w:rPr>
              <w:t>Prof. Dr. Hasan GÖKKAYA</w:t>
            </w:r>
          </w:p>
          <w:p w14:paraId="5B14EB71" w14:textId="12AF77A9"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4C993D78" w14:textId="105508FC"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Kurumsal hedeflere ulaşılamaması, güven ve itibar kaybı</w:t>
            </w:r>
          </w:p>
        </w:tc>
        <w:tc>
          <w:tcPr>
            <w:tcW w:w="992" w:type="dxa"/>
            <w:vAlign w:val="center"/>
          </w:tcPr>
          <w:p w14:paraId="2DD80241" w14:textId="290CDEB0" w:rsidR="00A14FA6" w:rsidRPr="002504BD" w:rsidRDefault="00A14FA6" w:rsidP="00A14FA6">
            <w:pPr>
              <w:pStyle w:val="AralkYok"/>
              <w:rPr>
                <w:rFonts w:ascii="Cambria" w:hAnsi="Cambria"/>
                <w:bCs/>
              </w:rPr>
            </w:pPr>
            <w:r w:rsidRPr="002504BD">
              <w:rPr>
                <w:rFonts w:ascii="Cambria" w:hAnsi="Cambria"/>
                <w:bCs/>
              </w:rPr>
              <w:t>Yüksek</w:t>
            </w:r>
          </w:p>
        </w:tc>
        <w:tc>
          <w:tcPr>
            <w:tcW w:w="4111" w:type="dxa"/>
            <w:vAlign w:val="center"/>
          </w:tcPr>
          <w:p w14:paraId="52DB5366" w14:textId="11E4142F"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Süreçlerin takibinin sağlanması, raporların ve eylem planlarının zamanında hazırlanması</w:t>
            </w:r>
          </w:p>
        </w:tc>
        <w:tc>
          <w:tcPr>
            <w:tcW w:w="1984" w:type="dxa"/>
            <w:vAlign w:val="center"/>
          </w:tcPr>
          <w:p w14:paraId="431B5D73" w14:textId="01F3FAE8" w:rsidR="00A14FA6" w:rsidRPr="008450C7" w:rsidRDefault="00A14FA6" w:rsidP="00A14FA6">
            <w:pPr>
              <w:pStyle w:val="AralkYok"/>
              <w:rPr>
                <w:rFonts w:ascii="Cambria" w:hAnsi="Cambria"/>
                <w:bCs/>
              </w:rPr>
            </w:pPr>
            <w:r w:rsidRPr="008450C7">
              <w:rPr>
                <w:rFonts w:ascii="Cambria" w:hAnsi="Cambria"/>
                <w:bCs/>
              </w:rPr>
              <w:t>Dönemlik</w:t>
            </w:r>
          </w:p>
        </w:tc>
      </w:tr>
      <w:tr w:rsidR="00A14FA6" w:rsidRPr="002504BD" w14:paraId="7141B8A2" w14:textId="77777777" w:rsidTr="00AB31E6">
        <w:trPr>
          <w:trHeight w:val="907"/>
        </w:trPr>
        <w:tc>
          <w:tcPr>
            <w:tcW w:w="558" w:type="dxa"/>
            <w:shd w:val="clear" w:color="auto" w:fill="DEEAF6" w:themeFill="accent1" w:themeFillTint="33"/>
            <w:vAlign w:val="center"/>
          </w:tcPr>
          <w:p w14:paraId="7CCDAB87" w14:textId="769DF818" w:rsidR="00A14FA6" w:rsidRPr="002504BD" w:rsidRDefault="00A14FA6" w:rsidP="00A14FA6">
            <w:pPr>
              <w:pStyle w:val="AralkYok"/>
              <w:jc w:val="center"/>
              <w:rPr>
                <w:rFonts w:ascii="Cambria" w:hAnsi="Cambria"/>
                <w:bCs/>
              </w:rPr>
            </w:pPr>
            <w:r w:rsidRPr="002504BD">
              <w:rPr>
                <w:rFonts w:ascii="Cambria" w:hAnsi="Cambria"/>
                <w:bCs/>
              </w:rPr>
              <w:t>8</w:t>
            </w:r>
          </w:p>
        </w:tc>
        <w:tc>
          <w:tcPr>
            <w:tcW w:w="2419" w:type="dxa"/>
            <w:gridSpan w:val="2"/>
            <w:vAlign w:val="center"/>
          </w:tcPr>
          <w:p w14:paraId="793A664E" w14:textId="1AD11EBD"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Faaliyetlerin Üniversite tarafından belirlenen misyon ve vizyon çerçevesinde Stratejik Plan amaçlarına katkı vermesini sağlamak.</w:t>
            </w:r>
          </w:p>
        </w:tc>
        <w:tc>
          <w:tcPr>
            <w:tcW w:w="1843" w:type="dxa"/>
            <w:vAlign w:val="center"/>
          </w:tcPr>
          <w:p w14:paraId="1BE0E0EE" w14:textId="77777777" w:rsidR="00A14FA6" w:rsidRDefault="00A14FA6" w:rsidP="00A14FA6">
            <w:pPr>
              <w:pStyle w:val="AralkYok"/>
              <w:rPr>
                <w:rFonts w:ascii="Cambria" w:hAnsi="Cambria"/>
                <w:bCs/>
              </w:rPr>
            </w:pPr>
            <w:r w:rsidRPr="002504BD">
              <w:rPr>
                <w:rFonts w:ascii="Cambria" w:hAnsi="Cambria"/>
                <w:bCs/>
              </w:rPr>
              <w:t>Prof. Dr. Hasan GÖKKAYA</w:t>
            </w:r>
          </w:p>
          <w:p w14:paraId="5073BFBD" w14:textId="1D21BE3D"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038F83D0" w14:textId="18733849"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Stratejik Hedeflere ulaşılamaması, görevin aksaması</w:t>
            </w:r>
          </w:p>
        </w:tc>
        <w:tc>
          <w:tcPr>
            <w:tcW w:w="992" w:type="dxa"/>
            <w:vAlign w:val="center"/>
          </w:tcPr>
          <w:p w14:paraId="33C08759" w14:textId="688FBA6E" w:rsidR="00A14FA6" w:rsidRPr="002504BD" w:rsidRDefault="00A14FA6" w:rsidP="00A14FA6">
            <w:pPr>
              <w:pStyle w:val="AralkYok"/>
              <w:rPr>
                <w:rFonts w:ascii="Cambria" w:hAnsi="Cambria"/>
                <w:bCs/>
              </w:rPr>
            </w:pPr>
            <w:r w:rsidRPr="002504BD">
              <w:rPr>
                <w:rFonts w:ascii="Cambria" w:hAnsi="Cambria"/>
                <w:bCs/>
              </w:rPr>
              <w:t>Yüksek</w:t>
            </w:r>
          </w:p>
        </w:tc>
        <w:tc>
          <w:tcPr>
            <w:tcW w:w="4111" w:type="dxa"/>
            <w:vAlign w:val="center"/>
          </w:tcPr>
          <w:p w14:paraId="7C15316D" w14:textId="3465AE2D"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Stratejik Plan Hedeflerine ulaşılması için gerekli faaliyetlerin yürütülmesi</w:t>
            </w:r>
          </w:p>
        </w:tc>
        <w:tc>
          <w:tcPr>
            <w:tcW w:w="1984" w:type="dxa"/>
            <w:vAlign w:val="center"/>
          </w:tcPr>
          <w:p w14:paraId="54162978" w14:textId="76862475"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5ECE128E" w14:textId="77777777" w:rsidTr="00AB31E6">
        <w:trPr>
          <w:trHeight w:val="907"/>
        </w:trPr>
        <w:tc>
          <w:tcPr>
            <w:tcW w:w="558" w:type="dxa"/>
            <w:shd w:val="clear" w:color="auto" w:fill="DEEAF6" w:themeFill="accent1" w:themeFillTint="33"/>
            <w:vAlign w:val="center"/>
          </w:tcPr>
          <w:p w14:paraId="53DACB78" w14:textId="25439FFD" w:rsidR="00A14FA6" w:rsidRPr="002504BD" w:rsidRDefault="00A14FA6" w:rsidP="00A14FA6">
            <w:pPr>
              <w:pStyle w:val="AralkYok"/>
              <w:jc w:val="center"/>
              <w:rPr>
                <w:rFonts w:ascii="Cambria" w:hAnsi="Cambria"/>
                <w:bCs/>
              </w:rPr>
            </w:pPr>
            <w:r w:rsidRPr="002504BD">
              <w:rPr>
                <w:rFonts w:ascii="Cambria" w:hAnsi="Cambria"/>
                <w:bCs/>
              </w:rPr>
              <w:t>9</w:t>
            </w:r>
          </w:p>
        </w:tc>
        <w:tc>
          <w:tcPr>
            <w:tcW w:w="2419" w:type="dxa"/>
            <w:gridSpan w:val="2"/>
            <w:vAlign w:val="center"/>
          </w:tcPr>
          <w:p w14:paraId="0BBCAC7D" w14:textId="6394F041"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Harcama yetkililiği iş ve işlemlerini yürütmek (HYS ve KBS)</w:t>
            </w:r>
          </w:p>
        </w:tc>
        <w:tc>
          <w:tcPr>
            <w:tcW w:w="1843" w:type="dxa"/>
            <w:vAlign w:val="center"/>
          </w:tcPr>
          <w:p w14:paraId="3DB685E0" w14:textId="77777777" w:rsidR="00A14FA6" w:rsidRDefault="00A14FA6" w:rsidP="00A14FA6">
            <w:pPr>
              <w:pStyle w:val="AralkYok"/>
              <w:rPr>
                <w:rFonts w:ascii="Cambria" w:hAnsi="Cambria"/>
                <w:bCs/>
              </w:rPr>
            </w:pPr>
            <w:r w:rsidRPr="002504BD">
              <w:rPr>
                <w:rFonts w:ascii="Cambria" w:hAnsi="Cambria"/>
                <w:bCs/>
              </w:rPr>
              <w:t>Prof. Dr. Hasan GÖKKAYA</w:t>
            </w:r>
          </w:p>
          <w:p w14:paraId="6031EE7B" w14:textId="1E3AB21A"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7696D1ED" w14:textId="1743194C"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Hak kaybı, kurum itibar kaybı, kamu zararı oluşması.</w:t>
            </w:r>
          </w:p>
        </w:tc>
        <w:tc>
          <w:tcPr>
            <w:tcW w:w="992" w:type="dxa"/>
            <w:vAlign w:val="center"/>
          </w:tcPr>
          <w:p w14:paraId="13006ADC" w14:textId="1ED4C92F" w:rsidR="00A14FA6" w:rsidRPr="002504BD" w:rsidRDefault="00A14FA6" w:rsidP="00A14FA6">
            <w:pPr>
              <w:pStyle w:val="AralkYok"/>
              <w:rPr>
                <w:rFonts w:ascii="Cambria" w:hAnsi="Cambria"/>
                <w:bCs/>
              </w:rPr>
            </w:pPr>
            <w:r w:rsidRPr="002504BD">
              <w:rPr>
                <w:rFonts w:ascii="Cambria" w:hAnsi="Cambria"/>
                <w:bCs/>
              </w:rPr>
              <w:t>Yüksek</w:t>
            </w:r>
          </w:p>
        </w:tc>
        <w:tc>
          <w:tcPr>
            <w:tcW w:w="4111" w:type="dxa"/>
            <w:vAlign w:val="center"/>
          </w:tcPr>
          <w:p w14:paraId="121033D8" w14:textId="3BD7B6E2"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Ödeneklerin kontrolünün yapılması, yapılacak harcamaların ilgili mevzuatlar çerçevesinde gerçekleştirilmesinin sağlanması.</w:t>
            </w:r>
          </w:p>
        </w:tc>
        <w:tc>
          <w:tcPr>
            <w:tcW w:w="1984" w:type="dxa"/>
            <w:vAlign w:val="center"/>
          </w:tcPr>
          <w:p w14:paraId="12A1A89C" w14:textId="3F972923"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417FCD1F" w14:textId="77777777" w:rsidTr="00AB31E6">
        <w:trPr>
          <w:trHeight w:val="907"/>
        </w:trPr>
        <w:tc>
          <w:tcPr>
            <w:tcW w:w="558" w:type="dxa"/>
            <w:shd w:val="clear" w:color="auto" w:fill="DEEAF6" w:themeFill="accent1" w:themeFillTint="33"/>
            <w:vAlign w:val="center"/>
          </w:tcPr>
          <w:p w14:paraId="3952B4A1" w14:textId="22990E6A" w:rsidR="00A14FA6" w:rsidRPr="002504BD" w:rsidRDefault="00A14FA6" w:rsidP="00A14FA6">
            <w:pPr>
              <w:pStyle w:val="AralkYok"/>
              <w:jc w:val="center"/>
              <w:rPr>
                <w:rFonts w:ascii="Cambria" w:hAnsi="Cambria"/>
                <w:bCs/>
              </w:rPr>
            </w:pPr>
            <w:r w:rsidRPr="002504BD">
              <w:rPr>
                <w:rFonts w:ascii="Cambria" w:hAnsi="Cambria"/>
                <w:bCs/>
              </w:rPr>
              <w:t>10</w:t>
            </w:r>
          </w:p>
        </w:tc>
        <w:tc>
          <w:tcPr>
            <w:tcW w:w="2419" w:type="dxa"/>
            <w:gridSpan w:val="2"/>
            <w:vAlign w:val="center"/>
          </w:tcPr>
          <w:p w14:paraId="34E86572" w14:textId="45723E0C"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Soruşturma dosyalarını takip etmek, iş ve işlemlerinin sürdürülmesini sağlamak</w:t>
            </w:r>
          </w:p>
        </w:tc>
        <w:tc>
          <w:tcPr>
            <w:tcW w:w="1843" w:type="dxa"/>
            <w:vAlign w:val="center"/>
          </w:tcPr>
          <w:p w14:paraId="47CE17D1" w14:textId="77777777" w:rsidR="00A14FA6" w:rsidRDefault="00A14FA6" w:rsidP="00A14FA6">
            <w:pPr>
              <w:pStyle w:val="AralkYok"/>
              <w:rPr>
                <w:rFonts w:ascii="Cambria" w:hAnsi="Cambria"/>
                <w:bCs/>
              </w:rPr>
            </w:pPr>
            <w:r w:rsidRPr="002504BD">
              <w:rPr>
                <w:rFonts w:ascii="Cambria" w:hAnsi="Cambria"/>
                <w:bCs/>
              </w:rPr>
              <w:t>Prof. Dr. Hasan GÖKKAYA</w:t>
            </w:r>
          </w:p>
          <w:p w14:paraId="5288A1E7" w14:textId="4874954D"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5EB7EC70" w14:textId="5427BA70"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Birimde huzurun bozulması ya da haksızlık ortamının doğması.</w:t>
            </w:r>
          </w:p>
        </w:tc>
        <w:tc>
          <w:tcPr>
            <w:tcW w:w="992" w:type="dxa"/>
            <w:vAlign w:val="center"/>
          </w:tcPr>
          <w:p w14:paraId="50F67681" w14:textId="13282CBD" w:rsidR="00A14FA6" w:rsidRPr="002504BD" w:rsidRDefault="00A14FA6" w:rsidP="00A14FA6">
            <w:pPr>
              <w:pStyle w:val="AralkYok"/>
              <w:rPr>
                <w:rFonts w:ascii="Cambria" w:hAnsi="Cambria"/>
                <w:bCs/>
              </w:rPr>
            </w:pPr>
            <w:r w:rsidRPr="002504BD">
              <w:rPr>
                <w:rFonts w:ascii="Cambria" w:eastAsia="Times New Roman" w:hAnsi="Cambria" w:cs="Calibri"/>
                <w:color w:val="000000"/>
                <w:lang w:eastAsia="tr-TR"/>
              </w:rPr>
              <w:t>Yüksek</w:t>
            </w:r>
          </w:p>
        </w:tc>
        <w:tc>
          <w:tcPr>
            <w:tcW w:w="4111" w:type="dxa"/>
            <w:vAlign w:val="center"/>
          </w:tcPr>
          <w:p w14:paraId="1A2D0955" w14:textId="0748FE2B"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Soruşturmaların mevzuata uygun yapılmasının sağlanması</w:t>
            </w:r>
          </w:p>
        </w:tc>
        <w:tc>
          <w:tcPr>
            <w:tcW w:w="1984" w:type="dxa"/>
            <w:vAlign w:val="center"/>
          </w:tcPr>
          <w:p w14:paraId="4CCBCCE2" w14:textId="1CD75A5B"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40620504" w14:textId="77777777" w:rsidTr="00F55D92">
        <w:trPr>
          <w:trHeight w:val="907"/>
        </w:trPr>
        <w:tc>
          <w:tcPr>
            <w:tcW w:w="558" w:type="dxa"/>
            <w:shd w:val="clear" w:color="auto" w:fill="DEEAF6" w:themeFill="accent1" w:themeFillTint="33"/>
            <w:vAlign w:val="center"/>
          </w:tcPr>
          <w:p w14:paraId="5DAB739B" w14:textId="524B0525" w:rsidR="00A14FA6" w:rsidRPr="002504BD" w:rsidRDefault="00A14FA6" w:rsidP="00A14FA6">
            <w:pPr>
              <w:pStyle w:val="AralkYok"/>
              <w:jc w:val="center"/>
              <w:rPr>
                <w:rFonts w:ascii="Cambria" w:hAnsi="Cambria"/>
                <w:bCs/>
              </w:rPr>
            </w:pPr>
            <w:r w:rsidRPr="002504BD">
              <w:rPr>
                <w:rFonts w:ascii="Cambria" w:hAnsi="Cambria"/>
                <w:bCs/>
              </w:rPr>
              <w:lastRenderedPageBreak/>
              <w:t>11</w:t>
            </w:r>
          </w:p>
        </w:tc>
        <w:tc>
          <w:tcPr>
            <w:tcW w:w="2419" w:type="dxa"/>
            <w:gridSpan w:val="2"/>
            <w:vAlign w:val="center"/>
          </w:tcPr>
          <w:p w14:paraId="157EF560" w14:textId="2F2480A8"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Birimin akreditasyon süreçleri ve sürekli iyileştirme faaliyetlerinin takibi ve dokümantasyonu koordinasyonunu sağlamak</w:t>
            </w:r>
          </w:p>
        </w:tc>
        <w:tc>
          <w:tcPr>
            <w:tcW w:w="1843" w:type="dxa"/>
            <w:vAlign w:val="center"/>
          </w:tcPr>
          <w:p w14:paraId="05A4106C" w14:textId="77777777" w:rsidR="00A14FA6" w:rsidRDefault="00A14FA6" w:rsidP="00A14FA6">
            <w:pPr>
              <w:pStyle w:val="AralkYok"/>
              <w:rPr>
                <w:rFonts w:ascii="Cambria" w:hAnsi="Cambria"/>
                <w:bCs/>
              </w:rPr>
            </w:pPr>
            <w:r w:rsidRPr="002504BD">
              <w:rPr>
                <w:rFonts w:ascii="Cambria" w:hAnsi="Cambria"/>
                <w:bCs/>
              </w:rPr>
              <w:t>Prof. Dr. Hasan GÖKKAYA</w:t>
            </w:r>
          </w:p>
          <w:p w14:paraId="42982536" w14:textId="0216B94F"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61D87171" w14:textId="109B26C0"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Kalite akreditasyon süreçlerinin aksaması, itibar kaybı</w:t>
            </w:r>
          </w:p>
        </w:tc>
        <w:tc>
          <w:tcPr>
            <w:tcW w:w="992" w:type="dxa"/>
            <w:vAlign w:val="center"/>
          </w:tcPr>
          <w:p w14:paraId="4784DA4F" w14:textId="2B2A52B1" w:rsidR="00A14FA6" w:rsidRPr="002504BD" w:rsidRDefault="00A14FA6" w:rsidP="00A14FA6">
            <w:pPr>
              <w:pStyle w:val="AralkYok"/>
              <w:rPr>
                <w:rFonts w:ascii="Cambria" w:eastAsia="Times New Roman" w:hAnsi="Cambria" w:cs="Calibri"/>
                <w:color w:val="000000"/>
                <w:lang w:eastAsia="tr-TR"/>
              </w:rPr>
            </w:pPr>
            <w:r w:rsidRPr="0019380E">
              <w:rPr>
                <w:rFonts w:ascii="Cambria" w:eastAsia="Times New Roman" w:hAnsi="Cambria" w:cs="Calibri"/>
                <w:color w:val="000000" w:themeColor="text1"/>
                <w:lang w:eastAsia="tr-TR"/>
              </w:rPr>
              <w:t>Orta</w:t>
            </w:r>
          </w:p>
        </w:tc>
        <w:tc>
          <w:tcPr>
            <w:tcW w:w="4111" w:type="dxa"/>
            <w:vAlign w:val="center"/>
          </w:tcPr>
          <w:p w14:paraId="4EB7F5DF" w14:textId="11B319F5"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Dekan/Müdür Yardımcıları, Bölüm başkanları, Fakülte/Yüksekokul sekreteri ve ilgili kurul komisyonlarla koordineli çalışma</w:t>
            </w:r>
          </w:p>
        </w:tc>
        <w:tc>
          <w:tcPr>
            <w:tcW w:w="1984" w:type="dxa"/>
            <w:vAlign w:val="center"/>
          </w:tcPr>
          <w:p w14:paraId="02603871" w14:textId="1869D6F9"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2AE61F96" w14:textId="77777777" w:rsidTr="00F55D92">
        <w:trPr>
          <w:trHeight w:val="907"/>
        </w:trPr>
        <w:tc>
          <w:tcPr>
            <w:tcW w:w="558" w:type="dxa"/>
            <w:shd w:val="clear" w:color="auto" w:fill="DEEAF6" w:themeFill="accent1" w:themeFillTint="33"/>
            <w:vAlign w:val="center"/>
          </w:tcPr>
          <w:p w14:paraId="42B7D5CD" w14:textId="65B58154" w:rsidR="00A14FA6" w:rsidRPr="002504BD" w:rsidRDefault="00A14FA6" w:rsidP="00A14FA6">
            <w:pPr>
              <w:pStyle w:val="AralkYok"/>
              <w:jc w:val="center"/>
              <w:rPr>
                <w:rFonts w:ascii="Cambria" w:hAnsi="Cambria"/>
                <w:bCs/>
              </w:rPr>
            </w:pPr>
            <w:r w:rsidRPr="002504BD">
              <w:rPr>
                <w:rFonts w:ascii="Cambria" w:hAnsi="Cambria"/>
                <w:bCs/>
              </w:rPr>
              <w:t>12</w:t>
            </w:r>
          </w:p>
        </w:tc>
        <w:tc>
          <w:tcPr>
            <w:tcW w:w="2419" w:type="dxa"/>
            <w:gridSpan w:val="2"/>
            <w:vAlign w:val="center"/>
          </w:tcPr>
          <w:p w14:paraId="2191F569" w14:textId="17654FF9"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Birimin dış paydaşları ile iletişim ve koordinasyonunu sağlamak</w:t>
            </w:r>
          </w:p>
        </w:tc>
        <w:tc>
          <w:tcPr>
            <w:tcW w:w="1843" w:type="dxa"/>
            <w:vAlign w:val="center"/>
          </w:tcPr>
          <w:p w14:paraId="0795A228" w14:textId="77777777" w:rsidR="00A14FA6" w:rsidRDefault="00A14FA6" w:rsidP="00A14FA6">
            <w:pPr>
              <w:pStyle w:val="AralkYok"/>
              <w:rPr>
                <w:rFonts w:ascii="Cambria" w:hAnsi="Cambria"/>
                <w:bCs/>
              </w:rPr>
            </w:pPr>
            <w:r w:rsidRPr="002504BD">
              <w:rPr>
                <w:rFonts w:ascii="Cambria" w:hAnsi="Cambria"/>
                <w:bCs/>
              </w:rPr>
              <w:t>Prof. Dr. Hasan GÖKKAYA</w:t>
            </w:r>
          </w:p>
          <w:p w14:paraId="7780921C" w14:textId="127A9201"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1A723BA1" w14:textId="05D3A7AB"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Güven ve itibar kaybı</w:t>
            </w:r>
          </w:p>
        </w:tc>
        <w:tc>
          <w:tcPr>
            <w:tcW w:w="992" w:type="dxa"/>
            <w:vAlign w:val="center"/>
          </w:tcPr>
          <w:p w14:paraId="2B6641EB" w14:textId="23D40C89" w:rsidR="00A14FA6" w:rsidRPr="0019380E" w:rsidRDefault="00A14FA6" w:rsidP="00A14FA6">
            <w:pPr>
              <w:pStyle w:val="AralkYok"/>
              <w:rPr>
                <w:rFonts w:ascii="Cambria" w:eastAsia="Times New Roman" w:hAnsi="Cambria" w:cs="Calibri"/>
                <w:color w:val="000000" w:themeColor="text1"/>
                <w:lang w:eastAsia="tr-TR"/>
              </w:rPr>
            </w:pPr>
            <w:r w:rsidRPr="0019380E">
              <w:rPr>
                <w:rFonts w:ascii="Cambria" w:eastAsia="Times New Roman" w:hAnsi="Cambria" w:cs="Calibri"/>
                <w:color w:val="000000" w:themeColor="text1"/>
                <w:lang w:eastAsia="tr-TR"/>
              </w:rPr>
              <w:t>Orta</w:t>
            </w:r>
          </w:p>
        </w:tc>
        <w:tc>
          <w:tcPr>
            <w:tcW w:w="4111" w:type="dxa"/>
            <w:vAlign w:val="center"/>
          </w:tcPr>
          <w:p w14:paraId="0CFB9137" w14:textId="18F1AD34"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 xml:space="preserve">Paydaş görüşleri alınması ve ortak faaliyetlerin yürütülmesi </w:t>
            </w:r>
          </w:p>
        </w:tc>
        <w:tc>
          <w:tcPr>
            <w:tcW w:w="1984" w:type="dxa"/>
            <w:vAlign w:val="center"/>
          </w:tcPr>
          <w:p w14:paraId="29FEB157" w14:textId="57E5D334"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57021B0C" w14:textId="77777777" w:rsidTr="00F55D92">
        <w:trPr>
          <w:trHeight w:val="907"/>
        </w:trPr>
        <w:tc>
          <w:tcPr>
            <w:tcW w:w="558" w:type="dxa"/>
            <w:shd w:val="clear" w:color="auto" w:fill="DEEAF6" w:themeFill="accent1" w:themeFillTint="33"/>
            <w:vAlign w:val="center"/>
          </w:tcPr>
          <w:p w14:paraId="0D2C7223" w14:textId="55F95F3F" w:rsidR="00A14FA6" w:rsidRPr="002504BD" w:rsidRDefault="00A14FA6" w:rsidP="00A14FA6">
            <w:pPr>
              <w:pStyle w:val="AralkYok"/>
              <w:jc w:val="center"/>
              <w:rPr>
                <w:rFonts w:ascii="Cambria" w:hAnsi="Cambria"/>
                <w:bCs/>
              </w:rPr>
            </w:pPr>
            <w:r w:rsidRPr="002504BD">
              <w:rPr>
                <w:rFonts w:ascii="Cambria" w:hAnsi="Cambria"/>
                <w:bCs/>
              </w:rPr>
              <w:t>13</w:t>
            </w:r>
          </w:p>
        </w:tc>
        <w:tc>
          <w:tcPr>
            <w:tcW w:w="2419" w:type="dxa"/>
            <w:gridSpan w:val="2"/>
            <w:vAlign w:val="center"/>
          </w:tcPr>
          <w:p w14:paraId="7D23573E" w14:textId="74EACD7C"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 xml:space="preserve">Birim web sayfasında bilgi, belge ve </w:t>
            </w:r>
            <w:proofErr w:type="gramStart"/>
            <w:r w:rsidRPr="002504BD">
              <w:rPr>
                <w:rFonts w:ascii="Cambria" w:eastAsia="Times New Roman" w:hAnsi="Cambria" w:cs="Calibri"/>
                <w:color w:val="000000"/>
                <w:lang w:eastAsia="tr-TR"/>
              </w:rPr>
              <w:t>dokümanların</w:t>
            </w:r>
            <w:proofErr w:type="gramEnd"/>
            <w:r w:rsidRPr="002504BD">
              <w:rPr>
                <w:rFonts w:ascii="Cambria" w:eastAsia="Times New Roman" w:hAnsi="Cambria" w:cs="Calibri"/>
                <w:color w:val="000000"/>
                <w:lang w:eastAsia="tr-TR"/>
              </w:rPr>
              <w:t xml:space="preserve"> zamanında yayınlanması ve güncel tutulmasını sağlamak</w:t>
            </w:r>
          </w:p>
        </w:tc>
        <w:tc>
          <w:tcPr>
            <w:tcW w:w="1843" w:type="dxa"/>
            <w:vAlign w:val="center"/>
          </w:tcPr>
          <w:p w14:paraId="46E90BB2" w14:textId="77777777" w:rsidR="00A14FA6" w:rsidRDefault="00A14FA6" w:rsidP="00A14FA6">
            <w:pPr>
              <w:pStyle w:val="AralkYok"/>
              <w:rPr>
                <w:rFonts w:ascii="Cambria" w:hAnsi="Cambria"/>
                <w:bCs/>
              </w:rPr>
            </w:pPr>
            <w:r w:rsidRPr="002504BD">
              <w:rPr>
                <w:rFonts w:ascii="Cambria" w:hAnsi="Cambria"/>
                <w:bCs/>
              </w:rPr>
              <w:t>Prof. Dr. Hasan GÖKKAYA</w:t>
            </w:r>
          </w:p>
          <w:p w14:paraId="4FD6DE02" w14:textId="757297DC"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010FCF91" w14:textId="1B1D951B"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İtibar ve hak kaybı</w:t>
            </w:r>
          </w:p>
        </w:tc>
        <w:tc>
          <w:tcPr>
            <w:tcW w:w="992" w:type="dxa"/>
            <w:vAlign w:val="center"/>
          </w:tcPr>
          <w:p w14:paraId="569AA32C" w14:textId="58EDEA66" w:rsidR="00A14FA6" w:rsidRPr="0019380E" w:rsidRDefault="00A14FA6" w:rsidP="00A14FA6">
            <w:pPr>
              <w:pStyle w:val="AralkYok"/>
              <w:rPr>
                <w:rFonts w:ascii="Cambria" w:eastAsia="Times New Roman" w:hAnsi="Cambria" w:cs="Calibri"/>
                <w:color w:val="000000" w:themeColor="text1"/>
                <w:lang w:eastAsia="tr-TR"/>
              </w:rPr>
            </w:pPr>
            <w:r w:rsidRPr="0019380E">
              <w:rPr>
                <w:rFonts w:ascii="Cambria" w:eastAsia="Times New Roman" w:hAnsi="Cambria" w:cs="Calibri"/>
                <w:color w:val="000000" w:themeColor="text1"/>
                <w:lang w:eastAsia="tr-TR"/>
              </w:rPr>
              <w:t>Orta</w:t>
            </w:r>
          </w:p>
        </w:tc>
        <w:tc>
          <w:tcPr>
            <w:tcW w:w="4111" w:type="dxa"/>
            <w:vAlign w:val="center"/>
          </w:tcPr>
          <w:p w14:paraId="0572C35A" w14:textId="3A4630BC" w:rsidR="00A14FA6" w:rsidRPr="002504BD" w:rsidRDefault="00A14FA6" w:rsidP="00A14FA6">
            <w:pPr>
              <w:pStyle w:val="AralkYok"/>
              <w:rPr>
                <w:rFonts w:ascii="Cambria" w:eastAsia="Times New Roman" w:hAnsi="Cambria" w:cs="Calibri"/>
                <w:color w:val="000000"/>
                <w:lang w:eastAsia="tr-TR"/>
              </w:rPr>
            </w:pPr>
            <w:r w:rsidRPr="002504BD">
              <w:rPr>
                <w:rFonts w:ascii="Cambria" w:eastAsia="Times New Roman" w:hAnsi="Cambria" w:cs="Calibri"/>
                <w:color w:val="000000"/>
                <w:lang w:eastAsia="tr-TR"/>
              </w:rPr>
              <w:t xml:space="preserve">Web sayfası güncellemelerinin belirli bir takvim doğrultusunda yapılmasını sağlamak (Haftalık, aylık </w:t>
            </w:r>
            <w:proofErr w:type="spellStart"/>
            <w:r w:rsidRPr="002504BD">
              <w:rPr>
                <w:rFonts w:ascii="Cambria" w:eastAsia="Times New Roman" w:hAnsi="Cambria" w:cs="Calibri"/>
                <w:color w:val="000000"/>
                <w:lang w:eastAsia="tr-TR"/>
              </w:rPr>
              <w:t>v.b</w:t>
            </w:r>
            <w:proofErr w:type="spellEnd"/>
            <w:r w:rsidRPr="002504BD">
              <w:rPr>
                <w:rFonts w:ascii="Cambria" w:eastAsia="Times New Roman" w:hAnsi="Cambria" w:cs="Calibri"/>
                <w:color w:val="000000"/>
                <w:lang w:eastAsia="tr-TR"/>
              </w:rPr>
              <w:t>.)</w:t>
            </w:r>
          </w:p>
        </w:tc>
        <w:tc>
          <w:tcPr>
            <w:tcW w:w="1984" w:type="dxa"/>
            <w:vAlign w:val="center"/>
          </w:tcPr>
          <w:p w14:paraId="1EBD1602" w14:textId="5D0C7146" w:rsidR="00A14FA6" w:rsidRPr="008450C7" w:rsidRDefault="00A14FA6" w:rsidP="00A14FA6">
            <w:pPr>
              <w:pStyle w:val="AralkYok"/>
              <w:rPr>
                <w:rFonts w:ascii="Cambria" w:hAnsi="Cambria"/>
                <w:bCs/>
              </w:rPr>
            </w:pPr>
            <w:r w:rsidRPr="008450C7">
              <w:rPr>
                <w:rFonts w:ascii="Cambria" w:hAnsi="Cambria"/>
                <w:bCs/>
              </w:rPr>
              <w:t>Sürekli</w:t>
            </w:r>
          </w:p>
        </w:tc>
      </w:tr>
      <w:tr w:rsidR="00A14FA6" w:rsidRPr="002504BD" w14:paraId="62B336C5" w14:textId="77777777" w:rsidTr="00F55D92">
        <w:trPr>
          <w:trHeight w:val="907"/>
        </w:trPr>
        <w:tc>
          <w:tcPr>
            <w:tcW w:w="558" w:type="dxa"/>
            <w:shd w:val="clear" w:color="auto" w:fill="DEEAF6" w:themeFill="accent1" w:themeFillTint="33"/>
            <w:vAlign w:val="center"/>
          </w:tcPr>
          <w:p w14:paraId="4AFFD993" w14:textId="5EADBC05" w:rsidR="00A14FA6" w:rsidRPr="0058675B" w:rsidRDefault="00A14FA6" w:rsidP="00A14FA6">
            <w:pPr>
              <w:pStyle w:val="AralkYok"/>
              <w:jc w:val="center"/>
              <w:rPr>
                <w:rFonts w:ascii="Cambria" w:hAnsi="Cambria"/>
                <w:bCs/>
                <w:color w:val="EE0000"/>
              </w:rPr>
            </w:pPr>
            <w:r w:rsidRPr="0058675B">
              <w:rPr>
                <w:rFonts w:ascii="Cambria" w:hAnsi="Cambria"/>
                <w:bCs/>
                <w:color w:val="000000" w:themeColor="text1"/>
              </w:rPr>
              <w:t>14</w:t>
            </w:r>
          </w:p>
        </w:tc>
        <w:tc>
          <w:tcPr>
            <w:tcW w:w="2419" w:type="dxa"/>
            <w:gridSpan w:val="2"/>
            <w:vAlign w:val="center"/>
          </w:tcPr>
          <w:p w14:paraId="544AB770" w14:textId="45F2B0CA" w:rsidR="00A14FA6" w:rsidRPr="002504BD" w:rsidRDefault="00A14FA6" w:rsidP="00A14FA6">
            <w:pPr>
              <w:pStyle w:val="AralkYok"/>
              <w:rPr>
                <w:rFonts w:ascii="Cambria" w:hAnsi="Cambria"/>
                <w:bCs/>
              </w:rPr>
            </w:pPr>
            <w:r w:rsidRPr="002504BD">
              <w:rPr>
                <w:rFonts w:ascii="Cambria" w:hAnsi="Cambria"/>
                <w:bCs/>
              </w:rPr>
              <w:t>Yüksekokulun birimleri üzerinde genel gözetim ve denetim görevini yapmak</w:t>
            </w:r>
          </w:p>
        </w:tc>
        <w:tc>
          <w:tcPr>
            <w:tcW w:w="1843" w:type="dxa"/>
            <w:vAlign w:val="center"/>
          </w:tcPr>
          <w:p w14:paraId="46646BD1" w14:textId="77777777" w:rsidR="00A14FA6" w:rsidRDefault="00A14FA6" w:rsidP="00A14FA6">
            <w:pPr>
              <w:pStyle w:val="AralkYok"/>
              <w:rPr>
                <w:rFonts w:ascii="Cambria" w:hAnsi="Cambria"/>
                <w:bCs/>
              </w:rPr>
            </w:pPr>
            <w:r w:rsidRPr="002504BD">
              <w:rPr>
                <w:rFonts w:ascii="Cambria" w:hAnsi="Cambria"/>
                <w:bCs/>
              </w:rPr>
              <w:t>Prof. Dr. Hasan GÖKKAYA</w:t>
            </w:r>
          </w:p>
          <w:p w14:paraId="516C3820" w14:textId="15891CFA" w:rsidR="00A14FA6" w:rsidRPr="002504BD" w:rsidRDefault="00A14FA6" w:rsidP="00A14FA6">
            <w:pPr>
              <w:pStyle w:val="AralkYok"/>
              <w:rPr>
                <w:rFonts w:ascii="Cambria" w:hAnsi="Cambria"/>
                <w:bCs/>
              </w:rPr>
            </w:pPr>
            <w:r>
              <w:rPr>
                <w:rFonts w:ascii="Cambria" w:hAnsi="Cambria"/>
                <w:bCs/>
              </w:rPr>
              <w:t>Müdür</w:t>
            </w:r>
          </w:p>
        </w:tc>
        <w:tc>
          <w:tcPr>
            <w:tcW w:w="3544" w:type="dxa"/>
            <w:vAlign w:val="center"/>
          </w:tcPr>
          <w:p w14:paraId="3FB207CE" w14:textId="4ECE0074" w:rsidR="00A14FA6" w:rsidRPr="002504BD" w:rsidRDefault="00A14FA6" w:rsidP="00A14FA6">
            <w:pPr>
              <w:pStyle w:val="AralkYok"/>
              <w:rPr>
                <w:rFonts w:ascii="Cambria" w:hAnsi="Cambria"/>
                <w:bCs/>
              </w:rPr>
            </w:pPr>
            <w:r w:rsidRPr="002504BD">
              <w:rPr>
                <w:rFonts w:ascii="Cambria" w:hAnsi="Cambria"/>
                <w:bCs/>
              </w:rPr>
              <w:t>1- Kaliteli eğitimin yapılamaması 2- Hak kaybı</w:t>
            </w:r>
          </w:p>
        </w:tc>
        <w:tc>
          <w:tcPr>
            <w:tcW w:w="992" w:type="dxa"/>
            <w:vAlign w:val="center"/>
          </w:tcPr>
          <w:p w14:paraId="2BE23E0F" w14:textId="0FA9176E" w:rsidR="00A14FA6" w:rsidRPr="002504BD" w:rsidRDefault="00A14FA6" w:rsidP="00A14FA6">
            <w:pPr>
              <w:pStyle w:val="AralkYok"/>
              <w:rPr>
                <w:rFonts w:ascii="Cambria" w:hAnsi="Cambria"/>
                <w:bCs/>
              </w:rPr>
            </w:pPr>
            <w:r w:rsidRPr="002504BD">
              <w:rPr>
                <w:rFonts w:ascii="Cambria" w:hAnsi="Cambria"/>
                <w:bCs/>
              </w:rPr>
              <w:t>Orta</w:t>
            </w:r>
          </w:p>
        </w:tc>
        <w:tc>
          <w:tcPr>
            <w:tcW w:w="4111" w:type="dxa"/>
            <w:vAlign w:val="center"/>
          </w:tcPr>
          <w:p w14:paraId="21737F39" w14:textId="0D971E22" w:rsidR="00A14FA6" w:rsidRPr="002504BD" w:rsidRDefault="00A14FA6" w:rsidP="00A14FA6">
            <w:pPr>
              <w:pStyle w:val="AralkYok"/>
              <w:rPr>
                <w:rFonts w:ascii="Cambria" w:hAnsi="Cambria"/>
                <w:bCs/>
              </w:rPr>
            </w:pPr>
            <w:r w:rsidRPr="002504BD">
              <w:rPr>
                <w:rFonts w:ascii="Cambria" w:hAnsi="Cambria"/>
                <w:bCs/>
              </w:rPr>
              <w:t>Müdür Yardımcıları, Bölüm Başkanları ve Yüksekokul Sekreteri ile koordineli çalışılmalı</w:t>
            </w:r>
          </w:p>
        </w:tc>
        <w:tc>
          <w:tcPr>
            <w:tcW w:w="1984" w:type="dxa"/>
            <w:vAlign w:val="center"/>
          </w:tcPr>
          <w:p w14:paraId="66E462E7" w14:textId="37C7C287" w:rsidR="00A14FA6" w:rsidRPr="008450C7" w:rsidRDefault="00A14FA6" w:rsidP="00A14FA6">
            <w:pPr>
              <w:pStyle w:val="AralkYok"/>
              <w:rPr>
                <w:rFonts w:ascii="Cambria" w:hAnsi="Cambria"/>
                <w:bCs/>
              </w:rPr>
            </w:pPr>
            <w:r w:rsidRPr="008450C7">
              <w:rPr>
                <w:rFonts w:ascii="Cambria" w:hAnsi="Cambria"/>
                <w:bCs/>
              </w:rPr>
              <w:t>Sürekli</w:t>
            </w:r>
          </w:p>
        </w:tc>
      </w:tr>
    </w:tbl>
    <w:p w14:paraId="158EAA6A" w14:textId="77777777" w:rsidR="00241D89" w:rsidRPr="002504BD" w:rsidRDefault="00241D89">
      <w:pPr>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8222"/>
        <w:gridCol w:w="7229"/>
      </w:tblGrid>
      <w:tr w:rsidR="00241D89" w:rsidRPr="009B1199" w14:paraId="20B7B037" w14:textId="77777777" w:rsidTr="00B137DF">
        <w:trPr>
          <w:trHeight w:val="964"/>
        </w:trPr>
        <w:tc>
          <w:tcPr>
            <w:tcW w:w="8222" w:type="dxa"/>
            <w:shd w:val="clear" w:color="auto" w:fill="FFFFFF" w:themeFill="background1"/>
          </w:tcPr>
          <w:p w14:paraId="322C131E" w14:textId="77777777" w:rsidR="00241D89" w:rsidRDefault="00241D89" w:rsidP="00241D89">
            <w:pPr>
              <w:pStyle w:val="AralkYok"/>
              <w:jc w:val="center"/>
              <w:rPr>
                <w:rFonts w:ascii="Cambria" w:hAnsi="Cambria"/>
                <w:bCs/>
              </w:rPr>
            </w:pPr>
            <w:bookmarkStart w:id="0" w:name="_Hlk213331468"/>
            <w:r>
              <w:rPr>
                <w:rFonts w:ascii="Cambria" w:hAnsi="Cambria"/>
                <w:bCs/>
              </w:rPr>
              <w:t>Hazırlayan</w:t>
            </w:r>
          </w:p>
          <w:p w14:paraId="2E800C72" w14:textId="77777777" w:rsidR="00241D89" w:rsidRDefault="00D74025" w:rsidP="00241D89">
            <w:pPr>
              <w:pStyle w:val="AralkYok"/>
              <w:jc w:val="center"/>
              <w:rPr>
                <w:rFonts w:ascii="Cambria" w:hAnsi="Cambria"/>
                <w:bCs/>
              </w:rPr>
            </w:pPr>
            <w:r>
              <w:rPr>
                <w:rFonts w:ascii="Cambria" w:hAnsi="Cambria"/>
                <w:bCs/>
              </w:rPr>
              <w:t>Seyfettin ARSLAN</w:t>
            </w:r>
          </w:p>
          <w:p w14:paraId="3DB028E5" w14:textId="49627CA4" w:rsidR="00D74025" w:rsidRPr="009B1199" w:rsidRDefault="00D74025" w:rsidP="00241D89">
            <w:pPr>
              <w:pStyle w:val="AralkYok"/>
              <w:jc w:val="center"/>
              <w:rPr>
                <w:rFonts w:ascii="Cambria" w:hAnsi="Cambria"/>
                <w:bCs/>
              </w:rPr>
            </w:pPr>
            <w:r>
              <w:rPr>
                <w:rFonts w:ascii="Cambria" w:hAnsi="Cambria"/>
                <w:bCs/>
              </w:rPr>
              <w:t>Yüksekokul Sekreteri</w:t>
            </w:r>
          </w:p>
        </w:tc>
        <w:tc>
          <w:tcPr>
            <w:tcW w:w="7229" w:type="dxa"/>
          </w:tcPr>
          <w:p w14:paraId="1FFF9DA3" w14:textId="77777777" w:rsidR="00241D89" w:rsidRDefault="00241D89" w:rsidP="00241D89">
            <w:pPr>
              <w:pStyle w:val="AralkYok"/>
              <w:jc w:val="center"/>
              <w:rPr>
                <w:rFonts w:ascii="Cambria" w:hAnsi="Cambria"/>
                <w:bCs/>
              </w:rPr>
            </w:pPr>
            <w:r>
              <w:rPr>
                <w:rFonts w:ascii="Cambria" w:hAnsi="Cambria"/>
                <w:bCs/>
              </w:rPr>
              <w:t>Onaylayan</w:t>
            </w:r>
          </w:p>
          <w:p w14:paraId="2C4F2712" w14:textId="782F9A02" w:rsidR="00241D89" w:rsidRDefault="00D74025" w:rsidP="00241D89">
            <w:pPr>
              <w:pStyle w:val="AralkYok"/>
              <w:jc w:val="center"/>
              <w:rPr>
                <w:rFonts w:ascii="Cambria" w:hAnsi="Cambria"/>
                <w:bCs/>
              </w:rPr>
            </w:pPr>
            <w:r>
              <w:rPr>
                <w:rFonts w:ascii="Cambria" w:hAnsi="Cambria"/>
                <w:bCs/>
              </w:rPr>
              <w:t>Prof. Dr. Hasan GÖKKAYA</w:t>
            </w:r>
          </w:p>
          <w:p w14:paraId="4D5F84AA" w14:textId="6C102452" w:rsidR="00D74025" w:rsidRDefault="00D74025" w:rsidP="00241D89">
            <w:pPr>
              <w:pStyle w:val="AralkYok"/>
              <w:jc w:val="center"/>
              <w:rPr>
                <w:rFonts w:ascii="Cambria" w:hAnsi="Cambria"/>
                <w:bCs/>
              </w:rPr>
            </w:pPr>
            <w:r>
              <w:rPr>
                <w:rFonts w:ascii="Cambria" w:hAnsi="Cambria"/>
                <w:bCs/>
              </w:rPr>
              <w:t>Müdür</w:t>
            </w:r>
          </w:p>
          <w:p w14:paraId="28FD83D8" w14:textId="77777777" w:rsidR="00241D89" w:rsidRPr="009B1199" w:rsidRDefault="00241D89" w:rsidP="00241D89">
            <w:pPr>
              <w:pStyle w:val="AralkYok"/>
              <w:rPr>
                <w:rFonts w:ascii="Cambria" w:hAnsi="Cambria"/>
                <w:bCs/>
              </w:rPr>
            </w:pPr>
          </w:p>
        </w:tc>
      </w:tr>
      <w:bookmarkEnd w:id="0"/>
    </w:tbl>
    <w:p w14:paraId="289F4CA2" w14:textId="2D25E95A" w:rsidR="00781D7A" w:rsidRDefault="00781D7A" w:rsidP="00241D89">
      <w:pPr>
        <w:tabs>
          <w:tab w:val="left" w:pos="10320"/>
        </w:tabs>
        <w:spacing w:after="0" w:line="240" w:lineRule="auto"/>
        <w:rPr>
          <w:rFonts w:ascii="Cambria" w:hAnsi="Cambria"/>
          <w:sz w:val="20"/>
          <w:szCs w:val="20"/>
        </w:rPr>
      </w:pPr>
    </w:p>
    <w:p w14:paraId="2275F9F7" w14:textId="77777777" w:rsidR="00781D7A" w:rsidRDefault="00781D7A">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10"/>
        <w:gridCol w:w="993"/>
        <w:gridCol w:w="2014"/>
        <w:gridCol w:w="2947"/>
        <w:gridCol w:w="380"/>
        <w:gridCol w:w="975"/>
        <w:gridCol w:w="4008"/>
        <w:gridCol w:w="1866"/>
      </w:tblGrid>
      <w:tr w:rsidR="00781D7A" w:rsidRPr="00E2079D" w14:paraId="79F1ECFA" w14:textId="77777777" w:rsidTr="00C80868">
        <w:tc>
          <w:tcPr>
            <w:tcW w:w="2268" w:type="dxa"/>
            <w:gridSpan w:val="2"/>
            <w:shd w:val="clear" w:color="auto" w:fill="F2F2F2" w:themeFill="background1" w:themeFillShade="F2"/>
          </w:tcPr>
          <w:p w14:paraId="1580FB65" w14:textId="77777777" w:rsidR="00781D7A" w:rsidRPr="00E2079D" w:rsidRDefault="00781D7A"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3" w:type="dxa"/>
            <w:gridSpan w:val="7"/>
          </w:tcPr>
          <w:p w14:paraId="10391BF3" w14:textId="77777777" w:rsidR="00781D7A" w:rsidRPr="00A352C9" w:rsidRDefault="00781D7A"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781D7A" w:rsidRPr="00E2079D" w14:paraId="71D873D9" w14:textId="77777777" w:rsidTr="00C80868">
        <w:tc>
          <w:tcPr>
            <w:tcW w:w="2268" w:type="dxa"/>
            <w:gridSpan w:val="2"/>
            <w:shd w:val="clear" w:color="auto" w:fill="F2F2F2" w:themeFill="background1" w:themeFillShade="F2"/>
          </w:tcPr>
          <w:p w14:paraId="511D1965" w14:textId="77777777" w:rsidR="00781D7A" w:rsidRPr="00E2079D" w:rsidRDefault="00781D7A"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7"/>
          </w:tcPr>
          <w:p w14:paraId="64642B27" w14:textId="77777777" w:rsidR="00781D7A" w:rsidRPr="00A352C9" w:rsidRDefault="00781D7A" w:rsidP="00C80868">
            <w:pPr>
              <w:pStyle w:val="AralkYok"/>
              <w:rPr>
                <w:rFonts w:ascii="Cambria" w:hAnsi="Cambria"/>
                <w:b/>
                <w:bCs/>
                <w:color w:val="C00000"/>
                <w:sz w:val="20"/>
                <w:szCs w:val="20"/>
              </w:rPr>
            </w:pPr>
            <w:r>
              <w:rPr>
                <w:rFonts w:ascii="Cambria" w:hAnsi="Cambria"/>
                <w:b/>
                <w:bCs/>
                <w:color w:val="C00000"/>
                <w:sz w:val="20"/>
                <w:szCs w:val="20"/>
              </w:rPr>
              <w:t>YÜKSEKOKUL SEKRETERLİĞİ</w:t>
            </w:r>
          </w:p>
        </w:tc>
      </w:tr>
      <w:tr w:rsidR="00781D7A" w:rsidRPr="009B1199" w14:paraId="6E664FA4" w14:textId="77777777" w:rsidTr="00C80868">
        <w:trPr>
          <w:trHeight w:val="710"/>
        </w:trPr>
        <w:tc>
          <w:tcPr>
            <w:tcW w:w="558" w:type="dxa"/>
            <w:shd w:val="clear" w:color="auto" w:fill="DEEAF6" w:themeFill="accent1" w:themeFillTint="33"/>
            <w:vAlign w:val="center"/>
          </w:tcPr>
          <w:p w14:paraId="17E12F44" w14:textId="77777777" w:rsidR="00781D7A" w:rsidRPr="009B1199" w:rsidRDefault="00781D7A"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703" w:type="dxa"/>
            <w:gridSpan w:val="2"/>
            <w:shd w:val="clear" w:color="auto" w:fill="DEEAF6" w:themeFill="accent1" w:themeFillTint="33"/>
            <w:vAlign w:val="center"/>
          </w:tcPr>
          <w:p w14:paraId="34DEF8AE" w14:textId="77777777" w:rsidR="00781D7A" w:rsidRPr="00FB0B63" w:rsidRDefault="00781D7A"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014" w:type="dxa"/>
            <w:shd w:val="clear" w:color="auto" w:fill="DEEAF6" w:themeFill="accent1" w:themeFillTint="33"/>
            <w:vAlign w:val="center"/>
          </w:tcPr>
          <w:p w14:paraId="68F6EECB" w14:textId="77777777" w:rsidR="00781D7A" w:rsidRPr="00FB0B63" w:rsidRDefault="00781D7A"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6433DBCD" w14:textId="77777777" w:rsidR="00781D7A" w:rsidRPr="00FB0B63" w:rsidRDefault="00781D7A"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327" w:type="dxa"/>
            <w:gridSpan w:val="2"/>
            <w:shd w:val="clear" w:color="auto" w:fill="DEEAF6" w:themeFill="accent1" w:themeFillTint="33"/>
            <w:vAlign w:val="center"/>
          </w:tcPr>
          <w:p w14:paraId="3484438E" w14:textId="77777777" w:rsidR="00781D7A" w:rsidRPr="00FB0B63" w:rsidRDefault="00781D7A"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512070A2" w14:textId="77777777" w:rsidR="00781D7A" w:rsidRPr="00FB0B63" w:rsidRDefault="00781D7A"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75" w:type="dxa"/>
            <w:shd w:val="clear" w:color="auto" w:fill="DEEAF6" w:themeFill="accent1" w:themeFillTint="33"/>
            <w:vAlign w:val="center"/>
          </w:tcPr>
          <w:p w14:paraId="648DCCB8" w14:textId="77777777" w:rsidR="00781D7A" w:rsidRPr="009B1199" w:rsidRDefault="00781D7A"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4008" w:type="dxa"/>
            <w:shd w:val="clear" w:color="auto" w:fill="DEEAF6" w:themeFill="accent1" w:themeFillTint="33"/>
            <w:vAlign w:val="center"/>
          </w:tcPr>
          <w:p w14:paraId="2EF38ED4" w14:textId="77777777" w:rsidR="00781D7A" w:rsidRPr="009B1199" w:rsidRDefault="00781D7A"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50BB28A4" w14:textId="77777777" w:rsidR="00781D7A" w:rsidRPr="009B1199" w:rsidRDefault="00781D7A"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6" w:type="dxa"/>
            <w:shd w:val="clear" w:color="auto" w:fill="DEEAF6" w:themeFill="accent1" w:themeFillTint="33"/>
            <w:vAlign w:val="center"/>
          </w:tcPr>
          <w:p w14:paraId="3712FC50" w14:textId="77777777" w:rsidR="00781D7A" w:rsidRPr="0074055B" w:rsidRDefault="00781D7A"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781D7A" w:rsidRPr="009B1199" w14:paraId="2105CDB0" w14:textId="77777777" w:rsidTr="00C80868">
        <w:trPr>
          <w:trHeight w:val="907"/>
        </w:trPr>
        <w:tc>
          <w:tcPr>
            <w:tcW w:w="558" w:type="dxa"/>
            <w:shd w:val="clear" w:color="auto" w:fill="DEEAF6" w:themeFill="accent1" w:themeFillTint="33"/>
            <w:vAlign w:val="center"/>
          </w:tcPr>
          <w:p w14:paraId="660A4AD3" w14:textId="77777777" w:rsidR="00781D7A" w:rsidRPr="00272085" w:rsidRDefault="00781D7A" w:rsidP="0058675B">
            <w:pPr>
              <w:pStyle w:val="AralkYok"/>
              <w:jc w:val="center"/>
              <w:rPr>
                <w:rFonts w:ascii="Cambria" w:hAnsi="Cambria"/>
                <w:bCs/>
              </w:rPr>
            </w:pPr>
            <w:r>
              <w:rPr>
                <w:rFonts w:ascii="Cambria" w:hAnsi="Cambria"/>
                <w:bCs/>
              </w:rPr>
              <w:t>1</w:t>
            </w:r>
          </w:p>
        </w:tc>
        <w:tc>
          <w:tcPr>
            <w:tcW w:w="2703" w:type="dxa"/>
            <w:gridSpan w:val="2"/>
            <w:vAlign w:val="center"/>
          </w:tcPr>
          <w:p w14:paraId="33E5716C"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Kanun, yönetmelik ve diğer mevzuatın takibi ve uygulanması</w:t>
            </w:r>
          </w:p>
        </w:tc>
        <w:tc>
          <w:tcPr>
            <w:tcW w:w="2014" w:type="dxa"/>
            <w:vAlign w:val="center"/>
          </w:tcPr>
          <w:p w14:paraId="043CFDE0"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32E43259"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Cezai işlem, kurumsal itibar kaybı, soruşturma, idari para cezası, kamu zararı</w:t>
            </w:r>
          </w:p>
        </w:tc>
        <w:tc>
          <w:tcPr>
            <w:tcW w:w="975" w:type="dxa"/>
            <w:vAlign w:val="center"/>
          </w:tcPr>
          <w:p w14:paraId="776C4E1B"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10FD507B"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Kanun ve yönetmelik değişikliklerini takip etmek, uygulamak</w:t>
            </w:r>
          </w:p>
        </w:tc>
        <w:tc>
          <w:tcPr>
            <w:tcW w:w="1866" w:type="dxa"/>
            <w:vAlign w:val="center"/>
          </w:tcPr>
          <w:p w14:paraId="61053D19"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9B1199" w14:paraId="15BB254A" w14:textId="77777777" w:rsidTr="00C80868">
        <w:trPr>
          <w:trHeight w:val="907"/>
        </w:trPr>
        <w:tc>
          <w:tcPr>
            <w:tcW w:w="558" w:type="dxa"/>
            <w:shd w:val="clear" w:color="auto" w:fill="DEEAF6" w:themeFill="accent1" w:themeFillTint="33"/>
            <w:vAlign w:val="center"/>
          </w:tcPr>
          <w:p w14:paraId="76B09819" w14:textId="77777777" w:rsidR="00781D7A" w:rsidRPr="00272085" w:rsidRDefault="00781D7A" w:rsidP="0058675B">
            <w:pPr>
              <w:pStyle w:val="AralkYok"/>
              <w:jc w:val="center"/>
              <w:rPr>
                <w:rFonts w:ascii="Cambria" w:hAnsi="Cambria"/>
                <w:bCs/>
              </w:rPr>
            </w:pPr>
            <w:r w:rsidRPr="00272085">
              <w:rPr>
                <w:rFonts w:ascii="Cambria" w:hAnsi="Cambria"/>
                <w:bCs/>
              </w:rPr>
              <w:t>2</w:t>
            </w:r>
          </w:p>
        </w:tc>
        <w:tc>
          <w:tcPr>
            <w:tcW w:w="2703" w:type="dxa"/>
            <w:gridSpan w:val="2"/>
            <w:vAlign w:val="center"/>
          </w:tcPr>
          <w:p w14:paraId="6FC7FC01" w14:textId="77777777" w:rsidR="00781D7A" w:rsidRPr="009B1199" w:rsidRDefault="00781D7A" w:rsidP="00C80868">
            <w:pPr>
              <w:pStyle w:val="AralkYok"/>
              <w:rPr>
                <w:rFonts w:ascii="Cambria" w:hAnsi="Cambria"/>
                <w:bCs/>
              </w:rPr>
            </w:pPr>
            <w:r>
              <w:rPr>
                <w:rFonts w:ascii="Calibri" w:eastAsia="Times New Roman" w:hAnsi="Calibri" w:cs="Calibri"/>
                <w:color w:val="000000"/>
                <w:lang w:eastAsia="tr-TR"/>
              </w:rPr>
              <w:t>Yüksekokul</w:t>
            </w:r>
            <w:r w:rsidRPr="00257136">
              <w:rPr>
                <w:rFonts w:ascii="Calibri" w:eastAsia="Times New Roman" w:hAnsi="Calibri" w:cs="Calibri"/>
                <w:color w:val="000000"/>
                <w:lang w:eastAsia="tr-TR"/>
              </w:rPr>
              <w:t xml:space="preserve"> Kurulu, </w:t>
            </w:r>
            <w:r>
              <w:rPr>
                <w:rFonts w:ascii="Calibri" w:eastAsia="Times New Roman" w:hAnsi="Calibri" w:cs="Calibri"/>
                <w:color w:val="000000"/>
                <w:lang w:eastAsia="tr-TR"/>
              </w:rPr>
              <w:t>Yüksekokul</w:t>
            </w:r>
            <w:r w:rsidRPr="00257136">
              <w:rPr>
                <w:rFonts w:ascii="Calibri" w:eastAsia="Times New Roman" w:hAnsi="Calibri" w:cs="Calibri"/>
                <w:color w:val="000000"/>
                <w:lang w:eastAsia="tr-TR"/>
              </w:rPr>
              <w:t xml:space="preserve"> Yönetim Kurulu ve Disiplin Kurulu kararlarının yazılması</w:t>
            </w:r>
          </w:p>
        </w:tc>
        <w:tc>
          <w:tcPr>
            <w:tcW w:w="2014" w:type="dxa"/>
            <w:vAlign w:val="center"/>
          </w:tcPr>
          <w:p w14:paraId="661B9531"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4B37691E"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Cezai işlem, kurumsal itibar kaybı, soruşturma, görevin aksaması</w:t>
            </w:r>
          </w:p>
        </w:tc>
        <w:tc>
          <w:tcPr>
            <w:tcW w:w="975" w:type="dxa"/>
            <w:vAlign w:val="center"/>
          </w:tcPr>
          <w:p w14:paraId="27C88874"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53279AD6"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Kurul kararlarının zamanında yazılmasını ve dağıtımını sağlamak</w:t>
            </w:r>
          </w:p>
        </w:tc>
        <w:tc>
          <w:tcPr>
            <w:tcW w:w="1866" w:type="dxa"/>
            <w:vAlign w:val="center"/>
          </w:tcPr>
          <w:p w14:paraId="316BF5A2"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9B1199" w14:paraId="341C630A" w14:textId="77777777" w:rsidTr="00C80868">
        <w:trPr>
          <w:trHeight w:val="907"/>
        </w:trPr>
        <w:tc>
          <w:tcPr>
            <w:tcW w:w="558" w:type="dxa"/>
            <w:shd w:val="clear" w:color="auto" w:fill="DEEAF6" w:themeFill="accent1" w:themeFillTint="33"/>
            <w:vAlign w:val="center"/>
          </w:tcPr>
          <w:p w14:paraId="47924EC4" w14:textId="77777777" w:rsidR="00781D7A" w:rsidRPr="00272085" w:rsidRDefault="00781D7A" w:rsidP="0058675B">
            <w:pPr>
              <w:pStyle w:val="AralkYok"/>
              <w:jc w:val="center"/>
              <w:rPr>
                <w:rFonts w:ascii="Cambria" w:hAnsi="Cambria"/>
                <w:bCs/>
              </w:rPr>
            </w:pPr>
            <w:r w:rsidRPr="00272085">
              <w:rPr>
                <w:rFonts w:ascii="Cambria" w:hAnsi="Cambria"/>
                <w:bCs/>
              </w:rPr>
              <w:t>3</w:t>
            </w:r>
          </w:p>
        </w:tc>
        <w:tc>
          <w:tcPr>
            <w:tcW w:w="2703" w:type="dxa"/>
            <w:gridSpan w:val="2"/>
            <w:vAlign w:val="center"/>
          </w:tcPr>
          <w:p w14:paraId="52E48899"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Görevden geçici ya da sürekli ayrılan personelin yerine görevlendirme yapılması</w:t>
            </w:r>
          </w:p>
        </w:tc>
        <w:tc>
          <w:tcPr>
            <w:tcW w:w="2014" w:type="dxa"/>
            <w:vAlign w:val="center"/>
          </w:tcPr>
          <w:p w14:paraId="245935CB"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0D7168EB"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Görevin aksaması, birimin itibar kaybı, zaman kaybı,</w:t>
            </w:r>
          </w:p>
        </w:tc>
        <w:tc>
          <w:tcPr>
            <w:tcW w:w="975" w:type="dxa"/>
            <w:vAlign w:val="center"/>
          </w:tcPr>
          <w:p w14:paraId="52D2AD60"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775229F1"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Birimler arası koordinasyon sağlamak ve görevlendirmeleri zamanında yapmak, personel arasında Görev Devri Rapor Formunun hazırlanmasını sağlamak</w:t>
            </w:r>
          </w:p>
        </w:tc>
        <w:tc>
          <w:tcPr>
            <w:tcW w:w="1866" w:type="dxa"/>
            <w:vAlign w:val="center"/>
          </w:tcPr>
          <w:p w14:paraId="261FFC3C"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9B1199" w14:paraId="22479B56" w14:textId="77777777" w:rsidTr="00C80868">
        <w:trPr>
          <w:trHeight w:val="907"/>
        </w:trPr>
        <w:tc>
          <w:tcPr>
            <w:tcW w:w="558" w:type="dxa"/>
            <w:shd w:val="clear" w:color="auto" w:fill="DEEAF6" w:themeFill="accent1" w:themeFillTint="33"/>
            <w:vAlign w:val="center"/>
          </w:tcPr>
          <w:p w14:paraId="401036EC" w14:textId="6ED9F465" w:rsidR="00781D7A" w:rsidRPr="00272085" w:rsidRDefault="0058675B" w:rsidP="0058675B">
            <w:pPr>
              <w:pStyle w:val="AralkYok"/>
              <w:jc w:val="center"/>
              <w:rPr>
                <w:rFonts w:ascii="Cambria" w:hAnsi="Cambria"/>
                <w:bCs/>
              </w:rPr>
            </w:pPr>
            <w:r>
              <w:rPr>
                <w:rFonts w:ascii="Cambria" w:hAnsi="Cambria"/>
                <w:bCs/>
              </w:rPr>
              <w:t>4</w:t>
            </w:r>
          </w:p>
        </w:tc>
        <w:tc>
          <w:tcPr>
            <w:tcW w:w="2703" w:type="dxa"/>
            <w:gridSpan w:val="2"/>
            <w:vAlign w:val="center"/>
          </w:tcPr>
          <w:p w14:paraId="4917CFBB" w14:textId="77777777" w:rsidR="00781D7A" w:rsidRPr="00257136" w:rsidRDefault="00781D7A"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 xml:space="preserve">Akademik ve İdari Personel soruşturmalarının takibi </w:t>
            </w:r>
          </w:p>
        </w:tc>
        <w:tc>
          <w:tcPr>
            <w:tcW w:w="2014" w:type="dxa"/>
            <w:vAlign w:val="center"/>
          </w:tcPr>
          <w:p w14:paraId="3189042A" w14:textId="77777777" w:rsidR="00781D7A"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707180D1" w14:textId="77777777" w:rsidR="00781D7A" w:rsidRPr="00257136" w:rsidRDefault="00781D7A" w:rsidP="00C80868">
            <w:pPr>
              <w:pStyle w:val="AralkYok"/>
              <w:rPr>
                <w:rFonts w:ascii="Calibri" w:eastAsia="Times New Roman" w:hAnsi="Calibri" w:cs="Calibri"/>
                <w:color w:val="000000"/>
                <w:lang w:eastAsia="tr-TR"/>
              </w:rPr>
            </w:pPr>
            <w:r w:rsidRPr="003A7EF2">
              <w:t>Mevzuata uygunsuzluk, hak kaybı, itibar kaybı, kamu zararı</w:t>
            </w:r>
          </w:p>
        </w:tc>
        <w:tc>
          <w:tcPr>
            <w:tcW w:w="975" w:type="dxa"/>
            <w:vAlign w:val="center"/>
          </w:tcPr>
          <w:p w14:paraId="4D67CFA8" w14:textId="77777777" w:rsidR="00781D7A" w:rsidRPr="00257136" w:rsidRDefault="00781D7A"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Yüksek</w:t>
            </w:r>
          </w:p>
        </w:tc>
        <w:tc>
          <w:tcPr>
            <w:tcW w:w="4008" w:type="dxa"/>
            <w:vAlign w:val="center"/>
          </w:tcPr>
          <w:p w14:paraId="22963214" w14:textId="77777777" w:rsidR="00781D7A" w:rsidRPr="00257136" w:rsidRDefault="00781D7A" w:rsidP="00C80868">
            <w:pPr>
              <w:pStyle w:val="AralkYok"/>
              <w:rPr>
                <w:rFonts w:ascii="Calibri" w:eastAsia="Times New Roman" w:hAnsi="Calibri" w:cs="Calibri"/>
                <w:color w:val="000000"/>
                <w:lang w:eastAsia="tr-TR"/>
              </w:rPr>
            </w:pPr>
            <w:r w:rsidRPr="003A7EF2">
              <w:t>Soruşturma komisyonları ile koordineli olarak soruşturmaların mevzuata uygun yapılması ve yazışmaların zamanında yapmak</w:t>
            </w:r>
          </w:p>
        </w:tc>
        <w:tc>
          <w:tcPr>
            <w:tcW w:w="1866" w:type="dxa"/>
            <w:vAlign w:val="center"/>
          </w:tcPr>
          <w:p w14:paraId="770BFF21" w14:textId="77777777" w:rsidR="00781D7A" w:rsidRPr="008450C7" w:rsidRDefault="00781D7A" w:rsidP="00C80868">
            <w:pPr>
              <w:pStyle w:val="AralkYok"/>
              <w:rPr>
                <w:rFonts w:ascii="Cambria" w:hAnsi="Cambria"/>
                <w:bCs/>
              </w:rPr>
            </w:pPr>
            <w:r w:rsidRPr="008450C7">
              <w:rPr>
                <w:rFonts w:ascii="Cambria" w:hAnsi="Cambria"/>
                <w:bCs/>
              </w:rPr>
              <w:t>Anlık</w:t>
            </w:r>
          </w:p>
        </w:tc>
      </w:tr>
      <w:tr w:rsidR="00781D7A" w:rsidRPr="009B1199" w14:paraId="48CB38A9" w14:textId="77777777" w:rsidTr="00C80868">
        <w:trPr>
          <w:trHeight w:val="907"/>
        </w:trPr>
        <w:tc>
          <w:tcPr>
            <w:tcW w:w="558" w:type="dxa"/>
            <w:shd w:val="clear" w:color="auto" w:fill="DEEAF6" w:themeFill="accent1" w:themeFillTint="33"/>
            <w:vAlign w:val="center"/>
          </w:tcPr>
          <w:p w14:paraId="301EFFF2" w14:textId="77777777" w:rsidR="00781D7A" w:rsidRPr="009B1199" w:rsidRDefault="00781D7A" w:rsidP="0058675B">
            <w:pPr>
              <w:pStyle w:val="AralkYok"/>
              <w:jc w:val="center"/>
              <w:rPr>
                <w:rFonts w:ascii="Cambria" w:hAnsi="Cambria"/>
                <w:bCs/>
              </w:rPr>
            </w:pPr>
            <w:r>
              <w:rPr>
                <w:rFonts w:ascii="Cambria" w:hAnsi="Cambria"/>
                <w:bCs/>
              </w:rPr>
              <w:t>5</w:t>
            </w:r>
          </w:p>
        </w:tc>
        <w:tc>
          <w:tcPr>
            <w:tcW w:w="2703" w:type="dxa"/>
            <w:gridSpan w:val="2"/>
            <w:vAlign w:val="center"/>
          </w:tcPr>
          <w:p w14:paraId="304DA841"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Resmi yazışmaların mevzuata uygun ve zamanında yapılmasını sağlamak</w:t>
            </w:r>
          </w:p>
        </w:tc>
        <w:tc>
          <w:tcPr>
            <w:tcW w:w="2014" w:type="dxa"/>
            <w:vAlign w:val="center"/>
          </w:tcPr>
          <w:p w14:paraId="2E3C8813"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633D1F29"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İtibar ve güven kaybı</w:t>
            </w:r>
          </w:p>
        </w:tc>
        <w:tc>
          <w:tcPr>
            <w:tcW w:w="975" w:type="dxa"/>
            <w:vAlign w:val="center"/>
          </w:tcPr>
          <w:p w14:paraId="3AE15511"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7189399A"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Resmi Yazışma Usul ve Esasları Hakkında Yönetmelik gereği yazışmaları yapmak, kişisel verilerin korunmasını sağlamak</w:t>
            </w:r>
          </w:p>
        </w:tc>
        <w:tc>
          <w:tcPr>
            <w:tcW w:w="1866" w:type="dxa"/>
            <w:vAlign w:val="center"/>
          </w:tcPr>
          <w:p w14:paraId="3873AD46"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9B1199" w14:paraId="150BFEEB" w14:textId="77777777" w:rsidTr="00C80868">
        <w:trPr>
          <w:trHeight w:val="907"/>
        </w:trPr>
        <w:tc>
          <w:tcPr>
            <w:tcW w:w="558" w:type="dxa"/>
            <w:shd w:val="clear" w:color="auto" w:fill="DEEAF6" w:themeFill="accent1" w:themeFillTint="33"/>
            <w:vAlign w:val="center"/>
          </w:tcPr>
          <w:p w14:paraId="37498A41" w14:textId="3A81CBB1" w:rsidR="00781D7A" w:rsidRDefault="0058675B" w:rsidP="0058675B">
            <w:pPr>
              <w:pStyle w:val="AralkYok"/>
              <w:jc w:val="center"/>
              <w:rPr>
                <w:rFonts w:ascii="Cambria" w:hAnsi="Cambria"/>
                <w:bCs/>
              </w:rPr>
            </w:pPr>
            <w:r>
              <w:rPr>
                <w:rFonts w:ascii="Cambria" w:hAnsi="Cambria"/>
                <w:bCs/>
              </w:rPr>
              <w:t>6</w:t>
            </w:r>
          </w:p>
        </w:tc>
        <w:tc>
          <w:tcPr>
            <w:tcW w:w="2703" w:type="dxa"/>
            <w:gridSpan w:val="2"/>
            <w:vAlign w:val="center"/>
          </w:tcPr>
          <w:p w14:paraId="1B49B7CE" w14:textId="77777777" w:rsidR="00781D7A" w:rsidRPr="00257136" w:rsidRDefault="00781D7A" w:rsidP="00C80868">
            <w:pPr>
              <w:pStyle w:val="AralkYok"/>
              <w:rPr>
                <w:rFonts w:ascii="Calibri" w:eastAsia="Times New Roman" w:hAnsi="Calibri" w:cs="Calibri"/>
                <w:color w:val="000000"/>
                <w:lang w:eastAsia="tr-TR"/>
              </w:rPr>
            </w:pPr>
            <w:r w:rsidRPr="003A7EF2">
              <w:t>Gizli yazıların hazırlanması</w:t>
            </w:r>
          </w:p>
        </w:tc>
        <w:tc>
          <w:tcPr>
            <w:tcW w:w="2014" w:type="dxa"/>
            <w:vAlign w:val="center"/>
          </w:tcPr>
          <w:p w14:paraId="761D2BA8" w14:textId="77777777" w:rsidR="00781D7A"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5820B35B" w14:textId="77777777" w:rsidR="00781D7A" w:rsidRPr="003A7EF2" w:rsidRDefault="00781D7A" w:rsidP="00C80868">
            <w:pPr>
              <w:pStyle w:val="AralkYok"/>
              <w:jc w:val="both"/>
            </w:pPr>
            <w:r w:rsidRPr="003A7EF2">
              <w:t>İtibar ve güven kaybı</w:t>
            </w:r>
          </w:p>
          <w:p w14:paraId="798D967A" w14:textId="77777777" w:rsidR="00781D7A" w:rsidRPr="00257136" w:rsidRDefault="00781D7A" w:rsidP="00C80868">
            <w:pPr>
              <w:pStyle w:val="AralkYok"/>
              <w:rPr>
                <w:rFonts w:ascii="Calibri" w:eastAsia="Times New Roman" w:hAnsi="Calibri" w:cs="Calibri"/>
                <w:color w:val="000000"/>
                <w:lang w:eastAsia="tr-TR"/>
              </w:rPr>
            </w:pPr>
            <w:proofErr w:type="spellStart"/>
            <w:r w:rsidRPr="003A7EF2">
              <w:t>KVKK'ya</w:t>
            </w:r>
            <w:proofErr w:type="spellEnd"/>
            <w:r w:rsidRPr="003A7EF2">
              <w:t xml:space="preserve"> uygun hareket etmeme, kişilerin mağduriyeti, İtibar ve güven kaybı</w:t>
            </w:r>
          </w:p>
        </w:tc>
        <w:tc>
          <w:tcPr>
            <w:tcW w:w="975" w:type="dxa"/>
            <w:vAlign w:val="center"/>
          </w:tcPr>
          <w:p w14:paraId="47D2C027" w14:textId="77777777" w:rsidR="00781D7A" w:rsidRPr="00257136" w:rsidRDefault="00781D7A"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Yüksek</w:t>
            </w:r>
          </w:p>
        </w:tc>
        <w:tc>
          <w:tcPr>
            <w:tcW w:w="4008" w:type="dxa"/>
          </w:tcPr>
          <w:p w14:paraId="7B227F7E" w14:textId="77777777" w:rsidR="00781D7A" w:rsidRPr="00257136" w:rsidRDefault="00781D7A" w:rsidP="00C80868">
            <w:pPr>
              <w:pStyle w:val="AralkYok"/>
              <w:rPr>
                <w:rFonts w:ascii="Calibri" w:eastAsia="Times New Roman" w:hAnsi="Calibri" w:cs="Calibri"/>
                <w:color w:val="000000"/>
                <w:lang w:eastAsia="tr-TR"/>
              </w:rPr>
            </w:pPr>
            <w:r w:rsidRPr="003A7EF2">
              <w:t>Gizliliğe riayet etmek, Resmi yazışma kuralarında uyulması gereken yönetmelik çerçevesinde yazışmaları takip etmek</w:t>
            </w:r>
          </w:p>
        </w:tc>
        <w:tc>
          <w:tcPr>
            <w:tcW w:w="1866" w:type="dxa"/>
            <w:vAlign w:val="center"/>
          </w:tcPr>
          <w:p w14:paraId="7581F11E" w14:textId="77777777" w:rsidR="00781D7A" w:rsidRPr="008450C7" w:rsidRDefault="00781D7A" w:rsidP="00C80868">
            <w:pPr>
              <w:pStyle w:val="AralkYok"/>
              <w:rPr>
                <w:rFonts w:ascii="Cambria" w:hAnsi="Cambria"/>
                <w:bCs/>
              </w:rPr>
            </w:pPr>
            <w:r w:rsidRPr="008450C7">
              <w:rPr>
                <w:rFonts w:ascii="Cambria" w:hAnsi="Cambria"/>
                <w:bCs/>
              </w:rPr>
              <w:t>Anlık</w:t>
            </w:r>
          </w:p>
        </w:tc>
      </w:tr>
      <w:tr w:rsidR="00781D7A" w:rsidRPr="008450C7" w14:paraId="41B0D8A6" w14:textId="77777777" w:rsidTr="00C80868">
        <w:trPr>
          <w:trHeight w:val="907"/>
        </w:trPr>
        <w:tc>
          <w:tcPr>
            <w:tcW w:w="558" w:type="dxa"/>
            <w:shd w:val="clear" w:color="auto" w:fill="DEEAF6" w:themeFill="accent1" w:themeFillTint="33"/>
            <w:vAlign w:val="center"/>
          </w:tcPr>
          <w:p w14:paraId="083F29F5" w14:textId="77777777" w:rsidR="00781D7A" w:rsidRDefault="00781D7A" w:rsidP="0058675B">
            <w:pPr>
              <w:pStyle w:val="AralkYok"/>
              <w:jc w:val="center"/>
              <w:rPr>
                <w:rFonts w:ascii="Cambria" w:hAnsi="Cambria"/>
                <w:bCs/>
              </w:rPr>
            </w:pPr>
            <w:r>
              <w:rPr>
                <w:rFonts w:ascii="Cambria" w:hAnsi="Cambria"/>
                <w:bCs/>
              </w:rPr>
              <w:lastRenderedPageBreak/>
              <w:t>7</w:t>
            </w:r>
          </w:p>
        </w:tc>
        <w:tc>
          <w:tcPr>
            <w:tcW w:w="2703" w:type="dxa"/>
            <w:gridSpan w:val="2"/>
            <w:vAlign w:val="center"/>
          </w:tcPr>
          <w:p w14:paraId="7A395266"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Gerçekleştirme görevliliği iş ve işlemlerini yürütmek.</w:t>
            </w:r>
          </w:p>
        </w:tc>
        <w:tc>
          <w:tcPr>
            <w:tcW w:w="2014" w:type="dxa"/>
            <w:vAlign w:val="center"/>
          </w:tcPr>
          <w:p w14:paraId="041B0E51"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1D00E543"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Cezai işlem, kurumsal itibar kaybı, soruşturma, idari para cezası, kamu zararı</w:t>
            </w:r>
          </w:p>
        </w:tc>
        <w:tc>
          <w:tcPr>
            <w:tcW w:w="975" w:type="dxa"/>
            <w:vAlign w:val="center"/>
          </w:tcPr>
          <w:p w14:paraId="4667F8C8"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1DBFE866"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 xml:space="preserve">Ödeneklerin kontrolünün yapılması, yapılacak harcamaların Ön Mali Kontrol Listeleri ile kontrolünü sağlamak </w:t>
            </w:r>
          </w:p>
        </w:tc>
        <w:tc>
          <w:tcPr>
            <w:tcW w:w="1866" w:type="dxa"/>
            <w:vAlign w:val="center"/>
          </w:tcPr>
          <w:p w14:paraId="66435F6D"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8450C7" w14:paraId="76BB49C0" w14:textId="77777777" w:rsidTr="00C80868">
        <w:trPr>
          <w:trHeight w:val="907"/>
        </w:trPr>
        <w:tc>
          <w:tcPr>
            <w:tcW w:w="558" w:type="dxa"/>
            <w:shd w:val="clear" w:color="auto" w:fill="DEEAF6" w:themeFill="accent1" w:themeFillTint="33"/>
            <w:vAlign w:val="center"/>
          </w:tcPr>
          <w:p w14:paraId="38744267" w14:textId="77777777" w:rsidR="00781D7A" w:rsidRDefault="00781D7A" w:rsidP="0058675B">
            <w:pPr>
              <w:pStyle w:val="AralkYok"/>
              <w:jc w:val="center"/>
              <w:rPr>
                <w:rFonts w:ascii="Cambria" w:hAnsi="Cambria"/>
                <w:bCs/>
              </w:rPr>
            </w:pPr>
            <w:r>
              <w:rPr>
                <w:rFonts w:ascii="Cambria" w:hAnsi="Cambria"/>
                <w:bCs/>
              </w:rPr>
              <w:t>8</w:t>
            </w:r>
          </w:p>
        </w:tc>
        <w:tc>
          <w:tcPr>
            <w:tcW w:w="2703" w:type="dxa"/>
            <w:gridSpan w:val="2"/>
            <w:vAlign w:val="center"/>
          </w:tcPr>
          <w:p w14:paraId="5F244B0C"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Binanın işlevsel kullanımını sağlamak, bakım ve onarım gerektiren işlerin takibini yapmak (su, kalorifer, telefon, internet, UPS, projeksiyon, pencere, kapı, asansör, elektrik, jeneratör, havalandırma vb.)</w:t>
            </w:r>
          </w:p>
        </w:tc>
        <w:tc>
          <w:tcPr>
            <w:tcW w:w="2014" w:type="dxa"/>
            <w:vAlign w:val="center"/>
          </w:tcPr>
          <w:p w14:paraId="0E5FFF34"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13CE1A53"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Görevin aksaması, birimin itibar kaybı, zaman kaybı, kamu zararı</w:t>
            </w:r>
          </w:p>
        </w:tc>
        <w:tc>
          <w:tcPr>
            <w:tcW w:w="975" w:type="dxa"/>
            <w:vAlign w:val="center"/>
          </w:tcPr>
          <w:p w14:paraId="64D4B0FA"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4E9643F5"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İlgili birimler ve personellerle irtibat içerisinde gerekli düzenlemeleri yapmak.</w:t>
            </w:r>
          </w:p>
        </w:tc>
        <w:tc>
          <w:tcPr>
            <w:tcW w:w="1866" w:type="dxa"/>
            <w:vAlign w:val="center"/>
          </w:tcPr>
          <w:p w14:paraId="75B9DF60"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8450C7" w14:paraId="6DF402DE" w14:textId="77777777" w:rsidTr="00C80868">
        <w:trPr>
          <w:trHeight w:val="907"/>
        </w:trPr>
        <w:tc>
          <w:tcPr>
            <w:tcW w:w="558" w:type="dxa"/>
            <w:shd w:val="clear" w:color="auto" w:fill="DEEAF6" w:themeFill="accent1" w:themeFillTint="33"/>
            <w:vAlign w:val="center"/>
          </w:tcPr>
          <w:p w14:paraId="0A094FE7" w14:textId="77777777" w:rsidR="00781D7A" w:rsidRDefault="00781D7A" w:rsidP="0058675B">
            <w:pPr>
              <w:pStyle w:val="AralkYok"/>
              <w:jc w:val="center"/>
              <w:rPr>
                <w:rFonts w:ascii="Cambria" w:hAnsi="Cambria"/>
                <w:bCs/>
              </w:rPr>
            </w:pPr>
            <w:r>
              <w:rPr>
                <w:rFonts w:ascii="Cambria" w:hAnsi="Cambria"/>
                <w:bCs/>
              </w:rPr>
              <w:t>9</w:t>
            </w:r>
          </w:p>
        </w:tc>
        <w:tc>
          <w:tcPr>
            <w:tcW w:w="2703" w:type="dxa"/>
            <w:gridSpan w:val="2"/>
            <w:vAlign w:val="center"/>
          </w:tcPr>
          <w:p w14:paraId="224AFBDB"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Binayla ilgili “Binaların Yangından Korunması Hakkında Yönetmelik” gereği takip ve çalışmaların yapılması</w:t>
            </w:r>
          </w:p>
        </w:tc>
        <w:tc>
          <w:tcPr>
            <w:tcW w:w="2014" w:type="dxa"/>
            <w:vAlign w:val="center"/>
          </w:tcPr>
          <w:p w14:paraId="31ACB71C"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49F969A4"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Cezai işlem, kurumsal itibar kaybı, soruşturma, idari para cezası, kamu zararı</w:t>
            </w:r>
          </w:p>
        </w:tc>
        <w:tc>
          <w:tcPr>
            <w:tcW w:w="975" w:type="dxa"/>
            <w:vAlign w:val="center"/>
          </w:tcPr>
          <w:p w14:paraId="00568276"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11D7A018"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İlgili eğitimlerin düzenlenmesini sağlamak, düzenli kontroller yapılması, zamanında müdahale ve ilgili mevzuatı takip etmek</w:t>
            </w:r>
          </w:p>
        </w:tc>
        <w:tc>
          <w:tcPr>
            <w:tcW w:w="1866" w:type="dxa"/>
            <w:vAlign w:val="center"/>
          </w:tcPr>
          <w:p w14:paraId="1825672E"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8450C7" w14:paraId="5A1BA502" w14:textId="77777777" w:rsidTr="00C80868">
        <w:trPr>
          <w:trHeight w:val="907"/>
        </w:trPr>
        <w:tc>
          <w:tcPr>
            <w:tcW w:w="558" w:type="dxa"/>
            <w:shd w:val="clear" w:color="auto" w:fill="DEEAF6" w:themeFill="accent1" w:themeFillTint="33"/>
            <w:vAlign w:val="center"/>
          </w:tcPr>
          <w:p w14:paraId="451EE2A9" w14:textId="77777777" w:rsidR="00781D7A" w:rsidRDefault="00781D7A" w:rsidP="0058675B">
            <w:pPr>
              <w:pStyle w:val="AralkYok"/>
              <w:jc w:val="center"/>
              <w:rPr>
                <w:rFonts w:ascii="Cambria" w:hAnsi="Cambria"/>
                <w:bCs/>
              </w:rPr>
            </w:pPr>
            <w:r>
              <w:rPr>
                <w:rFonts w:ascii="Cambria" w:hAnsi="Cambria"/>
                <w:bCs/>
              </w:rPr>
              <w:t>10</w:t>
            </w:r>
          </w:p>
        </w:tc>
        <w:tc>
          <w:tcPr>
            <w:tcW w:w="2703" w:type="dxa"/>
            <w:gridSpan w:val="2"/>
            <w:vAlign w:val="center"/>
          </w:tcPr>
          <w:p w14:paraId="4CEA3B8B"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Personelin özlük ve mali hakları ile ilgili tüm iş ve işlemleri yürütmek (maaş, ek ders, mesai, yolluk, SGK ile ilgili, ödeme evraklarının hazırlanması vb.)</w:t>
            </w:r>
          </w:p>
        </w:tc>
        <w:tc>
          <w:tcPr>
            <w:tcW w:w="2014" w:type="dxa"/>
            <w:vAlign w:val="center"/>
          </w:tcPr>
          <w:p w14:paraId="50FB2EA5"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4F39400A"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Cezai işlem, kurumsal itibar kaybı, soruşturma, idari para cezası, kamu zararı</w:t>
            </w:r>
          </w:p>
        </w:tc>
        <w:tc>
          <w:tcPr>
            <w:tcW w:w="975" w:type="dxa"/>
            <w:vAlign w:val="center"/>
          </w:tcPr>
          <w:p w14:paraId="625AA024"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49BE5D1E"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İş ve işlemlerin ilgili personel tarafından yapılmasını sağlamak ve kontrolünü yapmak.</w:t>
            </w:r>
          </w:p>
        </w:tc>
        <w:tc>
          <w:tcPr>
            <w:tcW w:w="1866" w:type="dxa"/>
            <w:vAlign w:val="center"/>
          </w:tcPr>
          <w:p w14:paraId="27073226"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8450C7" w14:paraId="43EF34FB" w14:textId="77777777" w:rsidTr="00C80868">
        <w:trPr>
          <w:trHeight w:val="907"/>
        </w:trPr>
        <w:tc>
          <w:tcPr>
            <w:tcW w:w="558" w:type="dxa"/>
            <w:shd w:val="clear" w:color="auto" w:fill="DEEAF6" w:themeFill="accent1" w:themeFillTint="33"/>
            <w:vAlign w:val="center"/>
          </w:tcPr>
          <w:p w14:paraId="71962952" w14:textId="77777777" w:rsidR="00781D7A" w:rsidRDefault="00781D7A" w:rsidP="0058675B">
            <w:pPr>
              <w:pStyle w:val="AralkYok"/>
              <w:jc w:val="center"/>
              <w:rPr>
                <w:rFonts w:ascii="Cambria" w:hAnsi="Cambria"/>
                <w:bCs/>
              </w:rPr>
            </w:pPr>
            <w:r>
              <w:rPr>
                <w:rFonts w:ascii="Cambria" w:hAnsi="Cambria"/>
                <w:bCs/>
              </w:rPr>
              <w:t>11</w:t>
            </w:r>
          </w:p>
        </w:tc>
        <w:tc>
          <w:tcPr>
            <w:tcW w:w="2703" w:type="dxa"/>
            <w:gridSpan w:val="2"/>
            <w:vAlign w:val="center"/>
          </w:tcPr>
          <w:p w14:paraId="28BC28B3"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Personelin yaptığı görevlerle ilgili gelişimine katkı sağlayacak eğitim ihtiyaçlarını tespit etmek</w:t>
            </w:r>
          </w:p>
        </w:tc>
        <w:tc>
          <w:tcPr>
            <w:tcW w:w="2014" w:type="dxa"/>
            <w:vAlign w:val="center"/>
          </w:tcPr>
          <w:p w14:paraId="557222E2" w14:textId="77777777" w:rsidR="00781D7A" w:rsidRPr="009B1199" w:rsidRDefault="00781D7A" w:rsidP="00C80868">
            <w:pPr>
              <w:pStyle w:val="AralkYok"/>
              <w:rPr>
                <w:rFonts w:ascii="Cambria" w:hAnsi="Cambria"/>
                <w:bCs/>
              </w:rPr>
            </w:pPr>
            <w:r>
              <w:rPr>
                <w:rFonts w:ascii="Cambria" w:hAnsi="Cambria"/>
                <w:bCs/>
              </w:rPr>
              <w:t>Seyfettin ARSLAN</w:t>
            </w:r>
          </w:p>
        </w:tc>
        <w:tc>
          <w:tcPr>
            <w:tcW w:w="3327" w:type="dxa"/>
            <w:gridSpan w:val="2"/>
            <w:vAlign w:val="center"/>
          </w:tcPr>
          <w:p w14:paraId="16B1195D"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Görevinde yetkin olmayan personelin hata yapma olasılığının yüksek olması, hak kaybı, itibar kaybı</w:t>
            </w:r>
          </w:p>
        </w:tc>
        <w:tc>
          <w:tcPr>
            <w:tcW w:w="975" w:type="dxa"/>
            <w:vAlign w:val="center"/>
          </w:tcPr>
          <w:p w14:paraId="2326AF6C" w14:textId="77777777"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1E248346" w14:textId="37F42993" w:rsidR="00781D7A" w:rsidRPr="009B1199" w:rsidRDefault="00781D7A" w:rsidP="00C80868">
            <w:pPr>
              <w:pStyle w:val="AralkYok"/>
              <w:rPr>
                <w:rFonts w:ascii="Cambria" w:hAnsi="Cambria"/>
                <w:bCs/>
              </w:rPr>
            </w:pPr>
            <w:r w:rsidRPr="00257136">
              <w:rPr>
                <w:rFonts w:ascii="Calibri" w:eastAsia="Times New Roman" w:hAnsi="Calibri" w:cs="Calibri"/>
                <w:color w:val="000000"/>
                <w:lang w:eastAsia="tr-TR"/>
              </w:rPr>
              <w:t xml:space="preserve">Personelin eğitim ihtiyaç analizlerini yaparak </w:t>
            </w:r>
            <w:r w:rsidR="008450C7" w:rsidRPr="00257136">
              <w:rPr>
                <w:rFonts w:ascii="Calibri" w:eastAsia="Times New Roman" w:hAnsi="Calibri" w:cs="Calibri"/>
                <w:color w:val="000000"/>
                <w:lang w:eastAsia="tr-TR"/>
              </w:rPr>
              <w:t>Hizmet</w:t>
            </w:r>
            <w:r w:rsidR="008450C7">
              <w:rPr>
                <w:rFonts w:ascii="Calibri" w:eastAsia="Times New Roman" w:hAnsi="Calibri" w:cs="Calibri"/>
                <w:color w:val="000000"/>
                <w:lang w:eastAsia="tr-TR"/>
              </w:rPr>
              <w:t xml:space="preserve"> içi </w:t>
            </w:r>
            <w:r w:rsidRPr="00257136">
              <w:rPr>
                <w:rFonts w:ascii="Calibri" w:eastAsia="Times New Roman" w:hAnsi="Calibri" w:cs="Calibri"/>
                <w:color w:val="000000"/>
                <w:lang w:eastAsia="tr-TR"/>
              </w:rPr>
              <w:t>eğitimlerin düzenlenmesini sağlamak</w:t>
            </w:r>
          </w:p>
        </w:tc>
        <w:tc>
          <w:tcPr>
            <w:tcW w:w="1866" w:type="dxa"/>
            <w:vAlign w:val="center"/>
          </w:tcPr>
          <w:p w14:paraId="79CCE161" w14:textId="77777777" w:rsidR="00781D7A" w:rsidRPr="008450C7" w:rsidRDefault="00781D7A" w:rsidP="00C80868">
            <w:pPr>
              <w:pStyle w:val="AralkYok"/>
              <w:rPr>
                <w:rFonts w:ascii="Cambria" w:hAnsi="Cambria"/>
                <w:bCs/>
              </w:rPr>
            </w:pPr>
            <w:r w:rsidRPr="008450C7">
              <w:rPr>
                <w:rFonts w:ascii="Cambria" w:hAnsi="Cambria"/>
                <w:bCs/>
              </w:rPr>
              <w:t>Sürekli</w:t>
            </w:r>
          </w:p>
        </w:tc>
      </w:tr>
      <w:tr w:rsidR="00781D7A" w:rsidRPr="009B1199" w14:paraId="39B5D0C6" w14:textId="77777777" w:rsidTr="00C80868">
        <w:trPr>
          <w:trHeight w:val="964"/>
        </w:trPr>
        <w:tc>
          <w:tcPr>
            <w:tcW w:w="8222" w:type="dxa"/>
            <w:gridSpan w:val="5"/>
            <w:shd w:val="clear" w:color="auto" w:fill="FFFFFF" w:themeFill="background1"/>
          </w:tcPr>
          <w:p w14:paraId="0928D219" w14:textId="77777777" w:rsidR="00781D7A" w:rsidRDefault="00781D7A" w:rsidP="00781D7A">
            <w:pPr>
              <w:pStyle w:val="AralkYok"/>
              <w:jc w:val="center"/>
              <w:rPr>
                <w:rFonts w:ascii="Cambria" w:hAnsi="Cambria"/>
                <w:bCs/>
              </w:rPr>
            </w:pPr>
            <w:r>
              <w:rPr>
                <w:rFonts w:ascii="Cambria" w:hAnsi="Cambria"/>
                <w:bCs/>
              </w:rPr>
              <w:t>Hazırlayan</w:t>
            </w:r>
          </w:p>
          <w:p w14:paraId="7E10BC08" w14:textId="77777777" w:rsidR="00781D7A" w:rsidRDefault="00781D7A" w:rsidP="00781D7A">
            <w:pPr>
              <w:pStyle w:val="AralkYok"/>
              <w:jc w:val="center"/>
              <w:rPr>
                <w:rFonts w:ascii="Cambria" w:hAnsi="Cambria"/>
                <w:bCs/>
              </w:rPr>
            </w:pPr>
            <w:r>
              <w:rPr>
                <w:rFonts w:ascii="Cambria" w:hAnsi="Cambria"/>
                <w:bCs/>
              </w:rPr>
              <w:t>Seyfettin ARSLAN</w:t>
            </w:r>
          </w:p>
          <w:p w14:paraId="501CB858" w14:textId="630A6C86" w:rsidR="00781D7A" w:rsidRPr="009B1199" w:rsidRDefault="00781D7A" w:rsidP="00781D7A">
            <w:pPr>
              <w:pStyle w:val="AralkYok"/>
              <w:jc w:val="center"/>
              <w:rPr>
                <w:rFonts w:ascii="Cambria" w:hAnsi="Cambria"/>
                <w:bCs/>
              </w:rPr>
            </w:pPr>
            <w:r>
              <w:rPr>
                <w:rFonts w:ascii="Cambria" w:hAnsi="Cambria"/>
                <w:bCs/>
              </w:rPr>
              <w:t>Yüksekokul Sekreteri</w:t>
            </w:r>
          </w:p>
        </w:tc>
        <w:tc>
          <w:tcPr>
            <w:tcW w:w="7229" w:type="dxa"/>
            <w:gridSpan w:val="4"/>
          </w:tcPr>
          <w:p w14:paraId="21F246FE" w14:textId="77777777" w:rsidR="00781D7A" w:rsidRDefault="00781D7A" w:rsidP="00781D7A">
            <w:pPr>
              <w:pStyle w:val="AralkYok"/>
              <w:jc w:val="center"/>
              <w:rPr>
                <w:rFonts w:ascii="Cambria" w:hAnsi="Cambria"/>
                <w:bCs/>
              </w:rPr>
            </w:pPr>
            <w:r>
              <w:rPr>
                <w:rFonts w:ascii="Cambria" w:hAnsi="Cambria"/>
                <w:bCs/>
              </w:rPr>
              <w:t>Onaylayan</w:t>
            </w:r>
          </w:p>
          <w:p w14:paraId="669A50D8" w14:textId="77777777" w:rsidR="00781D7A" w:rsidRDefault="00781D7A" w:rsidP="00781D7A">
            <w:pPr>
              <w:pStyle w:val="AralkYok"/>
              <w:jc w:val="center"/>
              <w:rPr>
                <w:rFonts w:ascii="Cambria" w:hAnsi="Cambria"/>
                <w:bCs/>
              </w:rPr>
            </w:pPr>
            <w:r>
              <w:rPr>
                <w:rFonts w:ascii="Cambria" w:hAnsi="Cambria"/>
                <w:bCs/>
              </w:rPr>
              <w:t>Prof. Dr. Hasan GÖKKAYA</w:t>
            </w:r>
          </w:p>
          <w:p w14:paraId="491C4EC0" w14:textId="77777777" w:rsidR="00781D7A" w:rsidRDefault="00781D7A" w:rsidP="00781D7A">
            <w:pPr>
              <w:pStyle w:val="AralkYok"/>
              <w:jc w:val="center"/>
              <w:rPr>
                <w:rFonts w:ascii="Cambria" w:hAnsi="Cambria"/>
                <w:bCs/>
              </w:rPr>
            </w:pPr>
            <w:r>
              <w:rPr>
                <w:rFonts w:ascii="Cambria" w:hAnsi="Cambria"/>
                <w:bCs/>
              </w:rPr>
              <w:t>Müdür</w:t>
            </w:r>
          </w:p>
          <w:p w14:paraId="670B5B2E" w14:textId="77777777" w:rsidR="00781D7A" w:rsidRPr="009B1199" w:rsidRDefault="00781D7A" w:rsidP="00781D7A">
            <w:pPr>
              <w:pStyle w:val="AralkYok"/>
              <w:rPr>
                <w:rFonts w:ascii="Cambria" w:hAnsi="Cambria"/>
                <w:bCs/>
              </w:rPr>
            </w:pPr>
          </w:p>
        </w:tc>
      </w:tr>
    </w:tbl>
    <w:p w14:paraId="25EDC186" w14:textId="77777777" w:rsidR="00952686" w:rsidRDefault="00952686"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558"/>
        <w:gridCol w:w="1710"/>
        <w:gridCol w:w="709"/>
        <w:gridCol w:w="2298"/>
        <w:gridCol w:w="3327"/>
        <w:gridCol w:w="975"/>
        <w:gridCol w:w="4008"/>
        <w:gridCol w:w="1866"/>
      </w:tblGrid>
      <w:tr w:rsidR="000D004D" w:rsidRPr="00A352C9" w14:paraId="7C7E32C3" w14:textId="77777777" w:rsidTr="00C80868">
        <w:tc>
          <w:tcPr>
            <w:tcW w:w="2268" w:type="dxa"/>
            <w:gridSpan w:val="2"/>
            <w:shd w:val="clear" w:color="auto" w:fill="F2F2F2" w:themeFill="background1" w:themeFillShade="F2"/>
          </w:tcPr>
          <w:p w14:paraId="21D3CE9D"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 xml:space="preserve">HARCAMA </w:t>
            </w:r>
            <w:r w:rsidRPr="00E2079D">
              <w:rPr>
                <w:rFonts w:ascii="Cambria" w:hAnsi="Cambria"/>
                <w:b/>
                <w:bCs/>
                <w:color w:val="002060"/>
                <w:sz w:val="20"/>
                <w:szCs w:val="20"/>
              </w:rPr>
              <w:t>BİRİMİ</w:t>
            </w:r>
          </w:p>
        </w:tc>
        <w:tc>
          <w:tcPr>
            <w:tcW w:w="13183" w:type="dxa"/>
            <w:gridSpan w:val="6"/>
          </w:tcPr>
          <w:p w14:paraId="55AA2C9C"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A352C9" w14:paraId="4C4BFA05" w14:textId="77777777" w:rsidTr="00C80868">
        <w:tc>
          <w:tcPr>
            <w:tcW w:w="2268" w:type="dxa"/>
            <w:gridSpan w:val="2"/>
            <w:shd w:val="clear" w:color="auto" w:fill="F2F2F2" w:themeFill="background1" w:themeFillShade="F2"/>
          </w:tcPr>
          <w:p w14:paraId="106E57BB"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6"/>
          </w:tcPr>
          <w:p w14:paraId="74286231" w14:textId="1847197F"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BÖLÜM BAŞKAN</w:t>
            </w:r>
            <w:r>
              <w:rPr>
                <w:rFonts w:ascii="Cambria" w:hAnsi="Cambria"/>
                <w:b/>
                <w:bCs/>
                <w:color w:val="C00000"/>
                <w:sz w:val="20"/>
                <w:szCs w:val="20"/>
              </w:rPr>
              <w:t>LIĞI</w:t>
            </w:r>
          </w:p>
        </w:tc>
      </w:tr>
      <w:tr w:rsidR="000D004D" w:rsidRPr="0074055B" w14:paraId="7F0EEC60" w14:textId="77777777" w:rsidTr="00C80868">
        <w:trPr>
          <w:trHeight w:val="710"/>
        </w:trPr>
        <w:tc>
          <w:tcPr>
            <w:tcW w:w="558" w:type="dxa"/>
            <w:shd w:val="clear" w:color="auto" w:fill="DEEAF6" w:themeFill="accent1" w:themeFillTint="33"/>
            <w:vAlign w:val="center"/>
          </w:tcPr>
          <w:p w14:paraId="19C3745A"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419" w:type="dxa"/>
            <w:gridSpan w:val="2"/>
            <w:shd w:val="clear" w:color="auto" w:fill="DEEAF6" w:themeFill="accent1" w:themeFillTint="33"/>
            <w:vAlign w:val="center"/>
          </w:tcPr>
          <w:p w14:paraId="7A534EB3"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98" w:type="dxa"/>
            <w:shd w:val="clear" w:color="auto" w:fill="DEEAF6" w:themeFill="accent1" w:themeFillTint="33"/>
            <w:vAlign w:val="center"/>
          </w:tcPr>
          <w:p w14:paraId="68FF1718"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1D25ED7B"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327" w:type="dxa"/>
            <w:shd w:val="clear" w:color="auto" w:fill="DEEAF6" w:themeFill="accent1" w:themeFillTint="33"/>
            <w:vAlign w:val="center"/>
          </w:tcPr>
          <w:p w14:paraId="53144187"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4B22BA93"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75" w:type="dxa"/>
            <w:shd w:val="clear" w:color="auto" w:fill="DEEAF6" w:themeFill="accent1" w:themeFillTint="33"/>
            <w:vAlign w:val="center"/>
          </w:tcPr>
          <w:p w14:paraId="0E5C6DC6"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4008" w:type="dxa"/>
            <w:shd w:val="clear" w:color="auto" w:fill="DEEAF6" w:themeFill="accent1" w:themeFillTint="33"/>
            <w:vAlign w:val="center"/>
          </w:tcPr>
          <w:p w14:paraId="0AEC0CA4"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1CAD9C8A"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6" w:type="dxa"/>
            <w:shd w:val="clear" w:color="auto" w:fill="DEEAF6" w:themeFill="accent1" w:themeFillTint="33"/>
            <w:vAlign w:val="center"/>
          </w:tcPr>
          <w:p w14:paraId="4B5B0D02"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EC71AF" w14:paraId="0A1ECA59" w14:textId="77777777" w:rsidTr="00C80868">
        <w:trPr>
          <w:trHeight w:val="907"/>
        </w:trPr>
        <w:tc>
          <w:tcPr>
            <w:tcW w:w="558" w:type="dxa"/>
            <w:shd w:val="clear" w:color="auto" w:fill="DEEAF6" w:themeFill="accent1" w:themeFillTint="33"/>
            <w:vAlign w:val="center"/>
          </w:tcPr>
          <w:p w14:paraId="7A8F193B" w14:textId="77777777" w:rsidR="000D004D" w:rsidRPr="00272085" w:rsidRDefault="000D004D" w:rsidP="0058675B">
            <w:pPr>
              <w:pStyle w:val="AralkYok"/>
              <w:jc w:val="center"/>
              <w:rPr>
                <w:rFonts w:ascii="Cambria" w:hAnsi="Cambria"/>
                <w:bCs/>
              </w:rPr>
            </w:pPr>
            <w:r>
              <w:rPr>
                <w:rFonts w:ascii="Cambria" w:hAnsi="Cambria"/>
                <w:bCs/>
              </w:rPr>
              <w:t>1</w:t>
            </w:r>
          </w:p>
        </w:tc>
        <w:tc>
          <w:tcPr>
            <w:tcW w:w="2419" w:type="dxa"/>
            <w:gridSpan w:val="2"/>
            <w:vAlign w:val="center"/>
          </w:tcPr>
          <w:p w14:paraId="5EC7DE1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Ders programı ve ders görevlendirmelerinin adil, objektif ve öğretim elemanlarının bilim alanlarına uygun olarak zamanında yapılmasını sağlamak</w:t>
            </w:r>
          </w:p>
        </w:tc>
        <w:tc>
          <w:tcPr>
            <w:tcW w:w="2298" w:type="dxa"/>
            <w:vAlign w:val="center"/>
          </w:tcPr>
          <w:p w14:paraId="34A0540D"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05C550F1"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7DBED556"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1D0B2F64"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5125DF93"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34FEF8D9"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349D6CA2"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165D477D" w14:textId="77777777" w:rsidR="000D004D" w:rsidRPr="007B53D3"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138C489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Öğrencilerin hak kaybı, hizmetin aksaması, öğretim elemanlarının hak ve zaman kaybı ve huzursuzluğa sebebiyet vermesi, </w:t>
            </w:r>
          </w:p>
        </w:tc>
        <w:tc>
          <w:tcPr>
            <w:tcW w:w="975" w:type="dxa"/>
            <w:vAlign w:val="center"/>
          </w:tcPr>
          <w:p w14:paraId="07C8F1CB"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42F0A9AD"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Dersi yürütecek öğretim elamanları bilim alanlarına uygun belirlenmeli, adil ve objektif davranılmalı,</w:t>
            </w:r>
          </w:p>
        </w:tc>
        <w:tc>
          <w:tcPr>
            <w:tcW w:w="1866" w:type="dxa"/>
            <w:vAlign w:val="center"/>
          </w:tcPr>
          <w:p w14:paraId="25AA1CC7" w14:textId="77777777" w:rsidR="000D004D" w:rsidRPr="008450C7" w:rsidRDefault="000D004D" w:rsidP="00C80868">
            <w:pPr>
              <w:pStyle w:val="AralkYok"/>
              <w:rPr>
                <w:rFonts w:ascii="Cambria" w:hAnsi="Cambria"/>
                <w:bCs/>
              </w:rPr>
            </w:pPr>
            <w:r w:rsidRPr="008450C7">
              <w:rPr>
                <w:rFonts w:ascii="Cambria" w:hAnsi="Cambria"/>
                <w:bCs/>
              </w:rPr>
              <w:t>Dönemlik</w:t>
            </w:r>
          </w:p>
        </w:tc>
      </w:tr>
      <w:tr w:rsidR="000D004D" w:rsidRPr="00EC71AF" w14:paraId="7922801B" w14:textId="77777777" w:rsidTr="00C80868">
        <w:trPr>
          <w:trHeight w:val="907"/>
        </w:trPr>
        <w:tc>
          <w:tcPr>
            <w:tcW w:w="558" w:type="dxa"/>
            <w:shd w:val="clear" w:color="auto" w:fill="DEEAF6" w:themeFill="accent1" w:themeFillTint="33"/>
            <w:vAlign w:val="center"/>
          </w:tcPr>
          <w:p w14:paraId="5A4579D1" w14:textId="77777777" w:rsidR="000D004D" w:rsidRPr="00272085" w:rsidRDefault="000D004D" w:rsidP="0058675B">
            <w:pPr>
              <w:pStyle w:val="AralkYok"/>
              <w:jc w:val="center"/>
              <w:rPr>
                <w:rFonts w:ascii="Cambria" w:hAnsi="Cambria"/>
                <w:bCs/>
              </w:rPr>
            </w:pPr>
            <w:r w:rsidRPr="00272085">
              <w:rPr>
                <w:rFonts w:ascii="Cambria" w:hAnsi="Cambria"/>
                <w:bCs/>
              </w:rPr>
              <w:t>2</w:t>
            </w:r>
          </w:p>
        </w:tc>
        <w:tc>
          <w:tcPr>
            <w:tcW w:w="2419" w:type="dxa"/>
            <w:gridSpan w:val="2"/>
            <w:vAlign w:val="center"/>
          </w:tcPr>
          <w:p w14:paraId="365F3DB0"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Görevlendirme değişikliği, ders değişikliği, yeni ders açılması, yarıyıl ders değişikliği, öğretim üyesi değişikliğinin Bölüm Kurulu kararı ile </w:t>
            </w:r>
            <w:r>
              <w:rPr>
                <w:rFonts w:ascii="Calibri" w:eastAsia="Times New Roman" w:hAnsi="Calibri" w:cs="Calibri"/>
                <w:color w:val="000000"/>
                <w:lang w:eastAsia="tr-TR"/>
              </w:rPr>
              <w:t>yönetime</w:t>
            </w:r>
            <w:r w:rsidRPr="00257136">
              <w:rPr>
                <w:rFonts w:ascii="Calibri" w:eastAsia="Times New Roman" w:hAnsi="Calibri" w:cs="Calibri"/>
                <w:color w:val="000000"/>
                <w:lang w:eastAsia="tr-TR"/>
              </w:rPr>
              <w:t xml:space="preserve"> iletilmesini sağlamak </w:t>
            </w:r>
          </w:p>
        </w:tc>
        <w:tc>
          <w:tcPr>
            <w:tcW w:w="2298" w:type="dxa"/>
            <w:vAlign w:val="center"/>
          </w:tcPr>
          <w:p w14:paraId="7ECE5EF4"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4E1DA48F"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623EEDC5"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23348705"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312C863C"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14268736"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251DED2C"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08208090" w14:textId="77777777" w:rsidR="000D004D" w:rsidRPr="009B1199"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61F0C40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Eğitim öğretimin aksaması</w:t>
            </w:r>
          </w:p>
        </w:tc>
        <w:tc>
          <w:tcPr>
            <w:tcW w:w="975" w:type="dxa"/>
            <w:vAlign w:val="center"/>
          </w:tcPr>
          <w:p w14:paraId="6C9DA88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7756DDF0"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Yönetmelik takibi,</w:t>
            </w:r>
            <w:r w:rsidRPr="00F5795E">
              <w:rPr>
                <w:rFonts w:ascii="Calibri" w:eastAsia="Times New Roman" w:hAnsi="Calibri" w:cs="Calibri"/>
                <w:color w:val="000000"/>
                <w:lang w:eastAsia="tr-TR"/>
              </w:rPr>
              <w:t xml:space="preserve"> z</w:t>
            </w:r>
            <w:r w:rsidRPr="00257136">
              <w:rPr>
                <w:rFonts w:ascii="Calibri" w:eastAsia="Times New Roman" w:hAnsi="Calibri" w:cs="Calibri"/>
                <w:color w:val="000000"/>
                <w:lang w:eastAsia="tr-TR"/>
              </w:rPr>
              <w:t>amanında ve düzenli çalışma</w:t>
            </w:r>
            <w:r w:rsidRPr="00F5795E">
              <w:rPr>
                <w:rFonts w:ascii="Calibri" w:eastAsia="Times New Roman" w:hAnsi="Calibri" w:cs="Calibri"/>
                <w:color w:val="000000"/>
                <w:lang w:eastAsia="tr-TR"/>
              </w:rPr>
              <w:t>, ö</w:t>
            </w:r>
            <w:r w:rsidRPr="00257136">
              <w:rPr>
                <w:rFonts w:ascii="Calibri" w:eastAsia="Times New Roman" w:hAnsi="Calibri" w:cs="Calibri"/>
                <w:color w:val="000000"/>
                <w:lang w:eastAsia="tr-TR"/>
              </w:rPr>
              <w:t>ğrenci işleri birimi ile iletişimde olmak</w:t>
            </w:r>
          </w:p>
        </w:tc>
        <w:tc>
          <w:tcPr>
            <w:tcW w:w="1866" w:type="dxa"/>
            <w:vAlign w:val="center"/>
          </w:tcPr>
          <w:p w14:paraId="5A8D487B"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EC71AF" w14:paraId="17C62A2D" w14:textId="77777777" w:rsidTr="00C80868">
        <w:trPr>
          <w:trHeight w:val="907"/>
        </w:trPr>
        <w:tc>
          <w:tcPr>
            <w:tcW w:w="558" w:type="dxa"/>
            <w:shd w:val="clear" w:color="auto" w:fill="DEEAF6" w:themeFill="accent1" w:themeFillTint="33"/>
            <w:vAlign w:val="center"/>
          </w:tcPr>
          <w:p w14:paraId="3B997B74" w14:textId="77777777" w:rsidR="000D004D" w:rsidRPr="00272085" w:rsidRDefault="000D004D" w:rsidP="0058675B">
            <w:pPr>
              <w:pStyle w:val="AralkYok"/>
              <w:jc w:val="center"/>
              <w:rPr>
                <w:rFonts w:ascii="Cambria" w:hAnsi="Cambria"/>
                <w:bCs/>
              </w:rPr>
            </w:pPr>
            <w:r w:rsidRPr="00272085">
              <w:rPr>
                <w:rFonts w:ascii="Cambria" w:hAnsi="Cambria"/>
                <w:bCs/>
              </w:rPr>
              <w:t>3</w:t>
            </w:r>
          </w:p>
        </w:tc>
        <w:tc>
          <w:tcPr>
            <w:tcW w:w="2419" w:type="dxa"/>
            <w:gridSpan w:val="2"/>
            <w:vAlign w:val="center"/>
          </w:tcPr>
          <w:p w14:paraId="0A21DD7F"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Program Sorumluları</w:t>
            </w:r>
            <w:r w:rsidRPr="00257136">
              <w:rPr>
                <w:rFonts w:ascii="Calibri" w:eastAsia="Times New Roman" w:hAnsi="Calibri" w:cs="Calibri"/>
                <w:color w:val="000000"/>
                <w:lang w:eastAsia="tr-TR"/>
              </w:rPr>
              <w:t xml:space="preserve"> ile koordineli olarak bölümün kadro ihtiyacını belirlemek</w:t>
            </w:r>
          </w:p>
        </w:tc>
        <w:tc>
          <w:tcPr>
            <w:tcW w:w="2298" w:type="dxa"/>
            <w:vAlign w:val="center"/>
          </w:tcPr>
          <w:p w14:paraId="503B0822"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03B3E6A2"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27A38602"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4758B432"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3105C838"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45DECEF4"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0FB652D7"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lastRenderedPageBreak/>
              <w:t>Dr.Öğr.Üyesi</w:t>
            </w:r>
            <w:proofErr w:type="spellEnd"/>
            <w:proofErr w:type="gramEnd"/>
            <w:r>
              <w:rPr>
                <w:rFonts w:ascii="Cambria" w:hAnsi="Cambria"/>
                <w:bCs/>
                <w:sz w:val="18"/>
                <w:szCs w:val="18"/>
              </w:rPr>
              <w:t xml:space="preserve"> Mehmet BAKIRCI</w:t>
            </w:r>
          </w:p>
          <w:p w14:paraId="6094C0AB" w14:textId="77777777" w:rsidR="000D004D" w:rsidRPr="009B1199"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45B053A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lastRenderedPageBreak/>
              <w:t>Eğitim-öğretimin aksaması, mevcut öğretim üyelerine aşırı ders yükü düşmesi, araştırma ve yayın yapmaya gerekli asgari zamanın ayrılamaması</w:t>
            </w:r>
          </w:p>
        </w:tc>
        <w:tc>
          <w:tcPr>
            <w:tcW w:w="975" w:type="dxa"/>
            <w:vAlign w:val="center"/>
          </w:tcPr>
          <w:p w14:paraId="188657A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  Yüksek</w:t>
            </w:r>
          </w:p>
        </w:tc>
        <w:tc>
          <w:tcPr>
            <w:tcW w:w="4008" w:type="dxa"/>
            <w:vAlign w:val="center"/>
          </w:tcPr>
          <w:p w14:paraId="74DE8D8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Öğretim elemanlarından ders yoğunluğu ve verimi hakkında geri bildirim alma, gerekli kontrollerin yapılması</w:t>
            </w:r>
          </w:p>
        </w:tc>
        <w:tc>
          <w:tcPr>
            <w:tcW w:w="1866" w:type="dxa"/>
            <w:vAlign w:val="center"/>
          </w:tcPr>
          <w:p w14:paraId="18E802F5" w14:textId="77777777" w:rsidR="000D004D" w:rsidRPr="008450C7" w:rsidRDefault="000D004D" w:rsidP="00C80868">
            <w:pPr>
              <w:pStyle w:val="AralkYok"/>
              <w:rPr>
                <w:rFonts w:ascii="Cambria" w:hAnsi="Cambria"/>
                <w:bCs/>
              </w:rPr>
            </w:pPr>
            <w:r w:rsidRPr="008450C7">
              <w:rPr>
                <w:rFonts w:ascii="Cambria" w:hAnsi="Cambria"/>
                <w:bCs/>
              </w:rPr>
              <w:t>Dönemlik</w:t>
            </w:r>
          </w:p>
        </w:tc>
      </w:tr>
      <w:tr w:rsidR="000D004D" w14:paraId="726AF872" w14:textId="77777777" w:rsidTr="00C80868">
        <w:trPr>
          <w:trHeight w:val="907"/>
        </w:trPr>
        <w:tc>
          <w:tcPr>
            <w:tcW w:w="558" w:type="dxa"/>
            <w:shd w:val="clear" w:color="auto" w:fill="DEEAF6" w:themeFill="accent1" w:themeFillTint="33"/>
            <w:vAlign w:val="center"/>
          </w:tcPr>
          <w:p w14:paraId="284CCA87" w14:textId="77777777" w:rsidR="000D004D" w:rsidRPr="00272085" w:rsidRDefault="000D004D" w:rsidP="0058675B">
            <w:pPr>
              <w:pStyle w:val="AralkYok"/>
              <w:jc w:val="center"/>
              <w:rPr>
                <w:rFonts w:ascii="Cambria" w:hAnsi="Cambria"/>
                <w:bCs/>
              </w:rPr>
            </w:pPr>
            <w:r>
              <w:rPr>
                <w:rFonts w:ascii="Cambria" w:hAnsi="Cambria"/>
                <w:bCs/>
              </w:rPr>
              <w:t>4</w:t>
            </w:r>
          </w:p>
        </w:tc>
        <w:tc>
          <w:tcPr>
            <w:tcW w:w="2419" w:type="dxa"/>
            <w:gridSpan w:val="2"/>
            <w:vAlign w:val="center"/>
          </w:tcPr>
          <w:p w14:paraId="25027024"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 faaliyet raporu, BÖDR, stratejik plan izleme ve değerlendirme, performans programı, Yükseköğretim verilerini hazırlanmasını sağlamak</w:t>
            </w:r>
          </w:p>
        </w:tc>
        <w:tc>
          <w:tcPr>
            <w:tcW w:w="2298" w:type="dxa"/>
            <w:vAlign w:val="center"/>
          </w:tcPr>
          <w:p w14:paraId="6994D969"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0E65842A"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678BEBC3"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7DE093FE"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2B9A76A7"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5FC6B66A"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6550E0DD"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6ACF6EC0" w14:textId="77777777" w:rsidR="000D004D"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32D8AE3E"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Kurumsal hedeflere ulaşılamaması, performansın takibinin yapılamaması</w:t>
            </w:r>
          </w:p>
        </w:tc>
        <w:tc>
          <w:tcPr>
            <w:tcW w:w="975" w:type="dxa"/>
            <w:vAlign w:val="center"/>
          </w:tcPr>
          <w:p w14:paraId="3DA148FB"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Orta</w:t>
            </w:r>
          </w:p>
        </w:tc>
        <w:tc>
          <w:tcPr>
            <w:tcW w:w="4008" w:type="dxa"/>
            <w:vAlign w:val="center"/>
          </w:tcPr>
          <w:p w14:paraId="6F799175"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 xml:space="preserve">Bölüm kurul ve komisyonlarının zamanında toplanmasını sağlamak, gerekli </w:t>
            </w:r>
            <w:r w:rsidRPr="00F5795E">
              <w:rPr>
                <w:rFonts w:ascii="Calibri" w:eastAsia="Times New Roman" w:hAnsi="Calibri" w:cs="Calibri"/>
                <w:color w:val="000000"/>
                <w:lang w:eastAsia="tr-TR"/>
              </w:rPr>
              <w:t>iş bölümünün</w:t>
            </w:r>
            <w:r w:rsidRPr="00257136">
              <w:rPr>
                <w:rFonts w:ascii="Calibri" w:eastAsia="Times New Roman" w:hAnsi="Calibri" w:cs="Calibri"/>
                <w:color w:val="000000"/>
                <w:lang w:eastAsia="tr-TR"/>
              </w:rPr>
              <w:t xml:space="preserve"> yapılmasını sağlamak</w:t>
            </w:r>
          </w:p>
        </w:tc>
        <w:tc>
          <w:tcPr>
            <w:tcW w:w="1866" w:type="dxa"/>
            <w:vAlign w:val="center"/>
          </w:tcPr>
          <w:p w14:paraId="25CE3243"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EC71AF" w14:paraId="2AEA6A75" w14:textId="77777777" w:rsidTr="00C80868">
        <w:trPr>
          <w:trHeight w:val="907"/>
        </w:trPr>
        <w:tc>
          <w:tcPr>
            <w:tcW w:w="558" w:type="dxa"/>
            <w:shd w:val="clear" w:color="auto" w:fill="DEEAF6" w:themeFill="accent1" w:themeFillTint="33"/>
            <w:vAlign w:val="center"/>
          </w:tcPr>
          <w:p w14:paraId="0CCA31E4" w14:textId="77777777" w:rsidR="000D004D" w:rsidRPr="009B1199" w:rsidRDefault="000D004D" w:rsidP="0058675B">
            <w:pPr>
              <w:pStyle w:val="AralkYok"/>
              <w:jc w:val="center"/>
              <w:rPr>
                <w:rFonts w:ascii="Cambria" w:hAnsi="Cambria"/>
                <w:bCs/>
              </w:rPr>
            </w:pPr>
            <w:r>
              <w:rPr>
                <w:rFonts w:ascii="Cambria" w:hAnsi="Cambria"/>
                <w:bCs/>
              </w:rPr>
              <w:t>5</w:t>
            </w:r>
          </w:p>
        </w:tc>
        <w:tc>
          <w:tcPr>
            <w:tcW w:w="2419" w:type="dxa"/>
            <w:gridSpan w:val="2"/>
            <w:vAlign w:val="center"/>
          </w:tcPr>
          <w:p w14:paraId="43E8B0B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Akademik yıl başlamadan önce bölüm akademik toplantısı ile dönem sonunda akademik ve genel durum değerlendirme toplantısının yapılması.</w:t>
            </w:r>
          </w:p>
        </w:tc>
        <w:tc>
          <w:tcPr>
            <w:tcW w:w="2298" w:type="dxa"/>
            <w:vAlign w:val="center"/>
          </w:tcPr>
          <w:p w14:paraId="50CF97B2"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46FB6B3E"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364E12B9"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6C311DF1"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3356A57B"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1E172E23"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7A51AF01"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2AB3C5B5" w14:textId="77777777" w:rsidR="000D004D" w:rsidRPr="009B1199"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4DB46C7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Bölüm öğretim elemanları arasında iletişim ve koordinasyon eksikliği, iş bölümünün gereğince yapılamaması, akademik kurumsal hedeflerden sapma, motivasyon eksikliği, verim düşüklüğü.</w:t>
            </w:r>
          </w:p>
        </w:tc>
        <w:tc>
          <w:tcPr>
            <w:tcW w:w="975" w:type="dxa"/>
            <w:vAlign w:val="center"/>
          </w:tcPr>
          <w:p w14:paraId="1DB22EE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57BD4E2B"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Akademik kurul toplantılarının yapılmasını sağlamak, süreçle ilgili eğitimsel, sosyal vb</w:t>
            </w:r>
            <w:r w:rsidRPr="00F5795E">
              <w:rPr>
                <w:rFonts w:ascii="Calibri" w:eastAsia="Times New Roman" w:hAnsi="Calibri" w:cs="Calibri"/>
                <w:color w:val="000000"/>
                <w:lang w:eastAsia="tr-TR"/>
              </w:rPr>
              <w:t xml:space="preserve">. </w:t>
            </w:r>
            <w:r w:rsidRPr="00257136">
              <w:rPr>
                <w:rFonts w:ascii="Calibri" w:eastAsia="Times New Roman" w:hAnsi="Calibri" w:cs="Calibri"/>
                <w:color w:val="000000"/>
                <w:lang w:eastAsia="tr-TR"/>
              </w:rPr>
              <w:t>değerlendirmelerin yapılması, ilgili durum, bilgi ve şikâyetlerin üst birime iletilmesi.</w:t>
            </w:r>
          </w:p>
        </w:tc>
        <w:tc>
          <w:tcPr>
            <w:tcW w:w="1866" w:type="dxa"/>
            <w:vAlign w:val="center"/>
          </w:tcPr>
          <w:p w14:paraId="146CBF0F" w14:textId="77777777" w:rsidR="000D004D" w:rsidRPr="008450C7" w:rsidRDefault="000D004D" w:rsidP="00C80868">
            <w:pPr>
              <w:pStyle w:val="AralkYok"/>
              <w:rPr>
                <w:rFonts w:ascii="Cambria" w:hAnsi="Cambria"/>
                <w:bCs/>
              </w:rPr>
            </w:pPr>
            <w:r w:rsidRPr="008450C7">
              <w:rPr>
                <w:rFonts w:ascii="Cambria" w:hAnsi="Cambria"/>
                <w:bCs/>
              </w:rPr>
              <w:t>Yılda 2 defa</w:t>
            </w:r>
          </w:p>
        </w:tc>
      </w:tr>
      <w:tr w:rsidR="000D004D" w14:paraId="6C7A130E" w14:textId="77777777" w:rsidTr="00C80868">
        <w:trPr>
          <w:trHeight w:val="907"/>
        </w:trPr>
        <w:tc>
          <w:tcPr>
            <w:tcW w:w="558" w:type="dxa"/>
            <w:shd w:val="clear" w:color="auto" w:fill="DEEAF6" w:themeFill="accent1" w:themeFillTint="33"/>
            <w:vAlign w:val="center"/>
          </w:tcPr>
          <w:p w14:paraId="7E02D355" w14:textId="77777777" w:rsidR="000D004D" w:rsidRDefault="000D004D" w:rsidP="0058675B">
            <w:pPr>
              <w:pStyle w:val="AralkYok"/>
              <w:jc w:val="center"/>
              <w:rPr>
                <w:rFonts w:ascii="Cambria" w:hAnsi="Cambria"/>
                <w:bCs/>
              </w:rPr>
            </w:pPr>
            <w:r>
              <w:rPr>
                <w:rFonts w:ascii="Cambria" w:hAnsi="Cambria"/>
                <w:bCs/>
              </w:rPr>
              <w:t>6</w:t>
            </w:r>
          </w:p>
        </w:tc>
        <w:tc>
          <w:tcPr>
            <w:tcW w:w="2419" w:type="dxa"/>
            <w:gridSpan w:val="2"/>
            <w:vAlign w:val="center"/>
          </w:tcPr>
          <w:p w14:paraId="4D7252FF"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 web sayfasının güncellenmesi</w:t>
            </w:r>
          </w:p>
        </w:tc>
        <w:tc>
          <w:tcPr>
            <w:tcW w:w="2298" w:type="dxa"/>
            <w:vAlign w:val="center"/>
          </w:tcPr>
          <w:p w14:paraId="35E6E8DD"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76803329"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2F3793AC"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0228F6FE"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78982904"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006A67E2"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0D200306"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2020C052" w14:textId="77777777" w:rsidR="000D004D"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237EBF2D"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İtibar Kaybı</w:t>
            </w:r>
          </w:p>
        </w:tc>
        <w:tc>
          <w:tcPr>
            <w:tcW w:w="975" w:type="dxa"/>
            <w:vAlign w:val="center"/>
          </w:tcPr>
          <w:p w14:paraId="5078F814"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Orta</w:t>
            </w:r>
          </w:p>
        </w:tc>
        <w:tc>
          <w:tcPr>
            <w:tcW w:w="4008" w:type="dxa"/>
            <w:vAlign w:val="center"/>
          </w:tcPr>
          <w:p w14:paraId="4BD1E77A"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 xml:space="preserve">Web sayfası güncellemelerinin belirli bir takvim doğrultusunda yapılmasını sağlamak (Haftalık, aylık </w:t>
            </w:r>
            <w:proofErr w:type="spellStart"/>
            <w:r w:rsidRPr="00257136">
              <w:rPr>
                <w:rFonts w:ascii="Calibri" w:eastAsia="Times New Roman" w:hAnsi="Calibri" w:cs="Calibri"/>
                <w:color w:val="000000"/>
                <w:lang w:eastAsia="tr-TR"/>
              </w:rPr>
              <w:t>v.b</w:t>
            </w:r>
            <w:proofErr w:type="spellEnd"/>
            <w:r w:rsidRPr="00257136">
              <w:rPr>
                <w:rFonts w:ascii="Calibri" w:eastAsia="Times New Roman" w:hAnsi="Calibri" w:cs="Calibri"/>
                <w:color w:val="000000"/>
                <w:lang w:eastAsia="tr-TR"/>
              </w:rPr>
              <w:t>.)</w:t>
            </w:r>
          </w:p>
        </w:tc>
        <w:tc>
          <w:tcPr>
            <w:tcW w:w="1866" w:type="dxa"/>
            <w:vAlign w:val="center"/>
          </w:tcPr>
          <w:p w14:paraId="4EAA0B23"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EC71AF" w14:paraId="36420015" w14:textId="77777777" w:rsidTr="00C80868">
        <w:trPr>
          <w:trHeight w:val="907"/>
        </w:trPr>
        <w:tc>
          <w:tcPr>
            <w:tcW w:w="558" w:type="dxa"/>
            <w:shd w:val="clear" w:color="auto" w:fill="DEEAF6" w:themeFill="accent1" w:themeFillTint="33"/>
            <w:vAlign w:val="center"/>
          </w:tcPr>
          <w:p w14:paraId="2239FC05" w14:textId="207008AA" w:rsidR="000D004D" w:rsidRDefault="0058675B" w:rsidP="0058675B">
            <w:pPr>
              <w:pStyle w:val="AralkYok"/>
              <w:jc w:val="center"/>
              <w:rPr>
                <w:rFonts w:ascii="Cambria" w:hAnsi="Cambria"/>
                <w:bCs/>
              </w:rPr>
            </w:pPr>
            <w:r>
              <w:rPr>
                <w:rFonts w:ascii="Cambria" w:hAnsi="Cambria"/>
                <w:bCs/>
              </w:rPr>
              <w:lastRenderedPageBreak/>
              <w:t>7</w:t>
            </w:r>
          </w:p>
        </w:tc>
        <w:tc>
          <w:tcPr>
            <w:tcW w:w="2419" w:type="dxa"/>
            <w:gridSpan w:val="2"/>
            <w:vAlign w:val="center"/>
          </w:tcPr>
          <w:p w14:paraId="25861014" w14:textId="77777777" w:rsidR="000D004D" w:rsidRPr="009B1199" w:rsidRDefault="000D004D" w:rsidP="00C80868">
            <w:pPr>
              <w:pStyle w:val="AralkYok"/>
              <w:rPr>
                <w:rFonts w:ascii="Cambria" w:hAnsi="Cambria"/>
                <w:bCs/>
              </w:rPr>
            </w:pPr>
            <w:r w:rsidRPr="002F1DEB">
              <w:t>Bölümde yapılması planlanan etkinliklerin planlama ve organizasyonun gerçekleştirilmesi</w:t>
            </w:r>
          </w:p>
        </w:tc>
        <w:tc>
          <w:tcPr>
            <w:tcW w:w="2298" w:type="dxa"/>
            <w:vAlign w:val="center"/>
          </w:tcPr>
          <w:p w14:paraId="232394F3"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27160545"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12D4FD7D"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100D5A96"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6B58EC7B"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4D75092B"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1DED9269"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3E168D2D" w14:textId="77777777" w:rsidR="000D004D" w:rsidRPr="009B1199"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0232D8AF" w14:textId="77777777" w:rsidR="000D004D" w:rsidRPr="009B1199" w:rsidRDefault="000D004D" w:rsidP="00C80868">
            <w:pPr>
              <w:pStyle w:val="AralkYok"/>
              <w:rPr>
                <w:rFonts w:ascii="Cambria" w:hAnsi="Cambria"/>
                <w:bCs/>
              </w:rPr>
            </w:pPr>
            <w:r w:rsidRPr="002F1DEB">
              <w:t>Birim içi koordinasyon ve verimin düşmesi, güncel işlerin zamanında ve gereğince yapılamaması, yönetim zaafı, kurumsal hedeflere ulaşamama</w:t>
            </w:r>
          </w:p>
        </w:tc>
        <w:tc>
          <w:tcPr>
            <w:tcW w:w="975" w:type="dxa"/>
            <w:vAlign w:val="center"/>
          </w:tcPr>
          <w:p w14:paraId="73AF632D" w14:textId="77777777" w:rsidR="000D004D" w:rsidRPr="009B1199" w:rsidRDefault="000D004D" w:rsidP="00C80868">
            <w:pPr>
              <w:pStyle w:val="AralkYok"/>
              <w:rPr>
                <w:rFonts w:ascii="Cambria" w:hAnsi="Cambria"/>
                <w:bCs/>
              </w:rPr>
            </w:pPr>
            <w:r>
              <w:rPr>
                <w:rFonts w:ascii="Cambria" w:hAnsi="Cambria"/>
                <w:bCs/>
              </w:rPr>
              <w:t>Yüksek</w:t>
            </w:r>
          </w:p>
        </w:tc>
        <w:tc>
          <w:tcPr>
            <w:tcW w:w="4008" w:type="dxa"/>
            <w:vAlign w:val="center"/>
          </w:tcPr>
          <w:p w14:paraId="2A7C98A2" w14:textId="77777777" w:rsidR="000D004D" w:rsidRPr="009B1199" w:rsidRDefault="000D004D" w:rsidP="00C80868">
            <w:pPr>
              <w:pStyle w:val="AralkYok"/>
              <w:rPr>
                <w:rFonts w:ascii="Cambria" w:hAnsi="Cambria"/>
                <w:bCs/>
              </w:rPr>
            </w:pPr>
            <w:r w:rsidRPr="002F1DEB">
              <w:t xml:space="preserve">Periyodik faaliyetlerin zamanında yapılmasını sağlamak üzere gerekli talimatların verilmesi, gerekli iş bölümünün yapılması, </w:t>
            </w:r>
            <w:r>
              <w:t>güncel</w:t>
            </w:r>
            <w:r w:rsidRPr="002F1DEB">
              <w:t xml:space="preserve"> denetim ve periyodik raporlama ve yazışma</w:t>
            </w:r>
            <w:r>
              <w:t>ların yapılması</w:t>
            </w:r>
          </w:p>
        </w:tc>
        <w:tc>
          <w:tcPr>
            <w:tcW w:w="1866" w:type="dxa"/>
            <w:vAlign w:val="center"/>
          </w:tcPr>
          <w:p w14:paraId="08F83CD2" w14:textId="77777777" w:rsidR="000D004D" w:rsidRPr="008450C7" w:rsidRDefault="000D004D" w:rsidP="00C80868">
            <w:pPr>
              <w:pStyle w:val="AralkYok"/>
              <w:rPr>
                <w:rFonts w:ascii="Cambria" w:hAnsi="Cambria"/>
                <w:bCs/>
              </w:rPr>
            </w:pPr>
            <w:r w:rsidRPr="008450C7">
              <w:rPr>
                <w:rFonts w:ascii="Cambria" w:hAnsi="Cambria"/>
                <w:bCs/>
              </w:rPr>
              <w:t>Anlık</w:t>
            </w:r>
          </w:p>
        </w:tc>
      </w:tr>
      <w:tr w:rsidR="000D004D" w:rsidRPr="00EC71AF" w14:paraId="3048C663" w14:textId="77777777" w:rsidTr="00C80868">
        <w:trPr>
          <w:trHeight w:val="907"/>
        </w:trPr>
        <w:tc>
          <w:tcPr>
            <w:tcW w:w="558" w:type="dxa"/>
            <w:shd w:val="clear" w:color="auto" w:fill="DEEAF6" w:themeFill="accent1" w:themeFillTint="33"/>
            <w:vAlign w:val="center"/>
          </w:tcPr>
          <w:p w14:paraId="1D09FD86" w14:textId="0509208D" w:rsidR="000D004D" w:rsidRDefault="0058675B" w:rsidP="0058675B">
            <w:pPr>
              <w:pStyle w:val="AralkYok"/>
              <w:jc w:val="center"/>
              <w:rPr>
                <w:rFonts w:ascii="Cambria" w:hAnsi="Cambria"/>
                <w:bCs/>
              </w:rPr>
            </w:pPr>
            <w:r>
              <w:rPr>
                <w:rFonts w:ascii="Cambria" w:hAnsi="Cambria"/>
                <w:bCs/>
              </w:rPr>
              <w:t>8</w:t>
            </w:r>
          </w:p>
        </w:tc>
        <w:tc>
          <w:tcPr>
            <w:tcW w:w="2419" w:type="dxa"/>
            <w:gridSpan w:val="2"/>
            <w:vAlign w:val="center"/>
          </w:tcPr>
          <w:p w14:paraId="234FB3A1" w14:textId="77777777" w:rsidR="000D004D" w:rsidRPr="009B1199" w:rsidRDefault="000D004D" w:rsidP="00C80868">
            <w:pPr>
              <w:pStyle w:val="AralkYok"/>
              <w:rPr>
                <w:rFonts w:ascii="Cambria" w:hAnsi="Cambria"/>
                <w:bCs/>
              </w:rPr>
            </w:pPr>
            <w:r w:rsidRPr="002F1DEB">
              <w:t>Yüksekokul Kurul’u toplantılarına katılarak bölümü temsil etmek</w:t>
            </w:r>
          </w:p>
        </w:tc>
        <w:tc>
          <w:tcPr>
            <w:tcW w:w="2298" w:type="dxa"/>
            <w:vAlign w:val="center"/>
          </w:tcPr>
          <w:p w14:paraId="43AAF8EF" w14:textId="77777777" w:rsidR="000D004D" w:rsidRPr="004F39C2" w:rsidRDefault="000D004D" w:rsidP="00C80868">
            <w:pPr>
              <w:pStyle w:val="AralkYok"/>
              <w:rPr>
                <w:rFonts w:ascii="Calibri" w:eastAsia="Times New Roman" w:hAnsi="Calibri" w:cs="Calibri"/>
                <w:color w:val="000000"/>
                <w:lang w:eastAsia="tr-TR"/>
              </w:rPr>
            </w:pPr>
            <w:r w:rsidRPr="004F39C2">
              <w:rPr>
                <w:rFonts w:ascii="Calibri" w:eastAsia="Times New Roman" w:hAnsi="Calibri" w:cs="Calibri"/>
                <w:color w:val="000000"/>
                <w:lang w:eastAsia="tr-TR"/>
              </w:rPr>
              <w:t>Bölüm Başkanı</w:t>
            </w:r>
          </w:p>
          <w:p w14:paraId="111CD3AD" w14:textId="77777777" w:rsidR="000D004D" w:rsidRDefault="000D004D" w:rsidP="00C80868">
            <w:pPr>
              <w:pStyle w:val="AralkYok"/>
              <w:rPr>
                <w:rFonts w:ascii="Cambria" w:hAnsi="Cambria"/>
                <w:bCs/>
                <w:sz w:val="18"/>
                <w:szCs w:val="18"/>
              </w:rPr>
            </w:pPr>
            <w:proofErr w:type="spellStart"/>
            <w:r w:rsidRPr="007B53D3">
              <w:rPr>
                <w:rFonts w:ascii="Cambria" w:hAnsi="Cambria"/>
                <w:bCs/>
                <w:sz w:val="18"/>
                <w:szCs w:val="18"/>
              </w:rPr>
              <w:t>Doç.Dr</w:t>
            </w:r>
            <w:proofErr w:type="spellEnd"/>
            <w:r w:rsidRPr="007B53D3">
              <w:rPr>
                <w:rFonts w:ascii="Cambria" w:hAnsi="Cambria"/>
                <w:bCs/>
                <w:sz w:val="18"/>
                <w:szCs w:val="18"/>
              </w:rPr>
              <w:t>. Mustafa KARAGÖZ</w:t>
            </w:r>
          </w:p>
          <w:p w14:paraId="19F14813"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Doç.Dr.Hüseyin</w:t>
            </w:r>
            <w:proofErr w:type="spellEnd"/>
            <w:proofErr w:type="gramEnd"/>
            <w:r>
              <w:rPr>
                <w:rFonts w:ascii="Cambria" w:hAnsi="Cambria"/>
                <w:bCs/>
                <w:sz w:val="18"/>
                <w:szCs w:val="18"/>
              </w:rPr>
              <w:t xml:space="preserve"> DEMİRTAŞ</w:t>
            </w:r>
          </w:p>
          <w:p w14:paraId="5866CB88" w14:textId="77777777" w:rsidR="000D004D" w:rsidRDefault="000D004D" w:rsidP="00C80868">
            <w:pPr>
              <w:pStyle w:val="AralkYok"/>
              <w:rPr>
                <w:rFonts w:ascii="Cambria" w:hAnsi="Cambria"/>
                <w:bCs/>
                <w:sz w:val="18"/>
                <w:szCs w:val="18"/>
              </w:rPr>
            </w:pPr>
            <w:proofErr w:type="spellStart"/>
            <w:r>
              <w:rPr>
                <w:rFonts w:ascii="Cambria" w:hAnsi="Cambria"/>
                <w:bCs/>
                <w:sz w:val="18"/>
                <w:szCs w:val="18"/>
              </w:rPr>
              <w:t>Doç.Dr</w:t>
            </w:r>
            <w:proofErr w:type="spellEnd"/>
            <w:r>
              <w:rPr>
                <w:rFonts w:ascii="Cambria" w:hAnsi="Cambria"/>
                <w:bCs/>
                <w:sz w:val="18"/>
                <w:szCs w:val="18"/>
              </w:rPr>
              <w:t>. Kasım YILMAZ</w:t>
            </w:r>
          </w:p>
          <w:p w14:paraId="7A9AF6F2"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Nursel KARAOĞLAN</w:t>
            </w:r>
          </w:p>
          <w:p w14:paraId="26009A40"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Dursun EKMEKCİ</w:t>
            </w:r>
          </w:p>
          <w:p w14:paraId="002A584E" w14:textId="77777777" w:rsidR="000D004D" w:rsidRDefault="000D004D" w:rsidP="00C80868">
            <w:pPr>
              <w:pStyle w:val="AralkYok"/>
              <w:rPr>
                <w:rFonts w:ascii="Cambria" w:hAnsi="Cambria"/>
                <w:bCs/>
                <w:sz w:val="18"/>
                <w:szCs w:val="18"/>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Mehmet BAKIRCI</w:t>
            </w:r>
          </w:p>
          <w:p w14:paraId="738A4DA6" w14:textId="77777777" w:rsidR="000D004D" w:rsidRPr="009B1199" w:rsidRDefault="000D004D" w:rsidP="00C80868">
            <w:pPr>
              <w:pStyle w:val="AralkYok"/>
              <w:rPr>
                <w:rFonts w:ascii="Cambria" w:hAnsi="Cambria"/>
                <w:bCs/>
              </w:rPr>
            </w:pPr>
            <w:proofErr w:type="spellStart"/>
            <w:proofErr w:type="gramStart"/>
            <w:r>
              <w:rPr>
                <w:rFonts w:ascii="Cambria" w:hAnsi="Cambria"/>
                <w:bCs/>
                <w:sz w:val="18"/>
                <w:szCs w:val="18"/>
              </w:rPr>
              <w:t>Dr.Öğr.Üyesi</w:t>
            </w:r>
            <w:proofErr w:type="spellEnd"/>
            <w:proofErr w:type="gramEnd"/>
            <w:r>
              <w:rPr>
                <w:rFonts w:ascii="Cambria" w:hAnsi="Cambria"/>
                <w:bCs/>
                <w:sz w:val="18"/>
                <w:szCs w:val="18"/>
              </w:rPr>
              <w:t xml:space="preserve"> Emre YÜCER</w:t>
            </w:r>
          </w:p>
        </w:tc>
        <w:tc>
          <w:tcPr>
            <w:tcW w:w="3327" w:type="dxa"/>
            <w:vAlign w:val="center"/>
          </w:tcPr>
          <w:p w14:paraId="1BD1C4AE" w14:textId="77777777" w:rsidR="000D004D" w:rsidRPr="009B1199" w:rsidRDefault="000D004D" w:rsidP="00C80868">
            <w:pPr>
              <w:pStyle w:val="AralkYok"/>
              <w:rPr>
                <w:rFonts w:ascii="Cambria" w:hAnsi="Cambria"/>
                <w:bCs/>
              </w:rPr>
            </w:pPr>
            <w:r w:rsidRPr="002F1DEB">
              <w:t>Bölüm ve müdürlük arası iletişim zayıflığı, koordinasyon eksikliği ve idari işlerde aksama</w:t>
            </w:r>
          </w:p>
        </w:tc>
        <w:tc>
          <w:tcPr>
            <w:tcW w:w="975" w:type="dxa"/>
            <w:vAlign w:val="center"/>
          </w:tcPr>
          <w:p w14:paraId="59731450" w14:textId="77777777" w:rsidR="000D004D" w:rsidRPr="009B1199" w:rsidRDefault="000D004D" w:rsidP="00C80868">
            <w:pPr>
              <w:pStyle w:val="AralkYok"/>
              <w:rPr>
                <w:rFonts w:ascii="Cambria" w:hAnsi="Cambria"/>
                <w:bCs/>
              </w:rPr>
            </w:pPr>
            <w:r>
              <w:rPr>
                <w:rFonts w:ascii="Cambria" w:hAnsi="Cambria"/>
                <w:bCs/>
              </w:rPr>
              <w:t>Yüksek</w:t>
            </w:r>
          </w:p>
        </w:tc>
        <w:tc>
          <w:tcPr>
            <w:tcW w:w="4008" w:type="dxa"/>
            <w:vAlign w:val="center"/>
          </w:tcPr>
          <w:p w14:paraId="2EDF1762" w14:textId="77777777" w:rsidR="000D004D" w:rsidRPr="009B1199" w:rsidRDefault="000D004D" w:rsidP="00C80868">
            <w:pPr>
              <w:pStyle w:val="AralkYok"/>
              <w:rPr>
                <w:rFonts w:ascii="Cambria" w:hAnsi="Cambria"/>
                <w:bCs/>
              </w:rPr>
            </w:pPr>
            <w:r w:rsidRPr="002F1DEB">
              <w:t>Kurul toplantılarına katılmak, mazereti söz konusu ise, bunu iletmek ve yerine bölüm başkan yardımcısını vekil tayin etmek</w:t>
            </w:r>
          </w:p>
        </w:tc>
        <w:tc>
          <w:tcPr>
            <w:tcW w:w="1866" w:type="dxa"/>
            <w:vAlign w:val="center"/>
          </w:tcPr>
          <w:p w14:paraId="3F90C7AB" w14:textId="77777777" w:rsidR="000D004D" w:rsidRPr="008450C7" w:rsidRDefault="000D004D" w:rsidP="00C80868">
            <w:pPr>
              <w:pStyle w:val="AralkYok"/>
              <w:rPr>
                <w:rFonts w:ascii="Cambria" w:hAnsi="Cambria"/>
                <w:bCs/>
              </w:rPr>
            </w:pPr>
            <w:r w:rsidRPr="008450C7">
              <w:rPr>
                <w:rFonts w:ascii="Cambria" w:hAnsi="Cambria"/>
                <w:bCs/>
              </w:rPr>
              <w:t>Anlık</w:t>
            </w:r>
          </w:p>
        </w:tc>
      </w:tr>
    </w:tbl>
    <w:p w14:paraId="28043880" w14:textId="77777777" w:rsidR="00781D7A" w:rsidRDefault="00781D7A"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8222"/>
        <w:gridCol w:w="7229"/>
      </w:tblGrid>
      <w:tr w:rsidR="000D004D" w:rsidRPr="009B1199" w14:paraId="6E8D3DA8" w14:textId="77777777" w:rsidTr="00C80868">
        <w:trPr>
          <w:trHeight w:val="964"/>
        </w:trPr>
        <w:tc>
          <w:tcPr>
            <w:tcW w:w="8222" w:type="dxa"/>
            <w:shd w:val="clear" w:color="auto" w:fill="FFFFFF" w:themeFill="background1"/>
          </w:tcPr>
          <w:p w14:paraId="6A603D94" w14:textId="77777777" w:rsidR="000D004D" w:rsidRDefault="000D004D" w:rsidP="00C80868">
            <w:pPr>
              <w:pStyle w:val="AralkYok"/>
              <w:jc w:val="center"/>
              <w:rPr>
                <w:rFonts w:ascii="Cambria" w:hAnsi="Cambria"/>
                <w:bCs/>
              </w:rPr>
            </w:pPr>
            <w:r>
              <w:rPr>
                <w:rFonts w:ascii="Cambria" w:hAnsi="Cambria"/>
                <w:bCs/>
              </w:rPr>
              <w:t>Hazırlayan</w:t>
            </w:r>
          </w:p>
          <w:p w14:paraId="092752B3" w14:textId="77777777" w:rsidR="000D004D" w:rsidRDefault="000D004D" w:rsidP="00C80868">
            <w:pPr>
              <w:pStyle w:val="AralkYok"/>
              <w:jc w:val="center"/>
              <w:rPr>
                <w:rFonts w:ascii="Cambria" w:hAnsi="Cambria"/>
                <w:bCs/>
              </w:rPr>
            </w:pPr>
            <w:r>
              <w:rPr>
                <w:rFonts w:ascii="Cambria" w:hAnsi="Cambria"/>
                <w:bCs/>
              </w:rPr>
              <w:t>Seyfettin ARSLAN</w:t>
            </w:r>
          </w:p>
          <w:p w14:paraId="449C6123" w14:textId="77777777" w:rsidR="000D004D" w:rsidRPr="009B1199" w:rsidRDefault="000D004D" w:rsidP="00C80868">
            <w:pPr>
              <w:pStyle w:val="AralkYok"/>
              <w:jc w:val="center"/>
              <w:rPr>
                <w:rFonts w:ascii="Cambria" w:hAnsi="Cambria"/>
                <w:bCs/>
              </w:rPr>
            </w:pPr>
            <w:r>
              <w:rPr>
                <w:rFonts w:ascii="Cambria" w:hAnsi="Cambria"/>
                <w:bCs/>
              </w:rPr>
              <w:t>Yüksekokul Sekreteri</w:t>
            </w:r>
          </w:p>
        </w:tc>
        <w:tc>
          <w:tcPr>
            <w:tcW w:w="7229" w:type="dxa"/>
          </w:tcPr>
          <w:p w14:paraId="3E4759D3" w14:textId="77777777" w:rsidR="000D004D" w:rsidRDefault="000D004D" w:rsidP="00C80868">
            <w:pPr>
              <w:pStyle w:val="AralkYok"/>
              <w:jc w:val="center"/>
              <w:rPr>
                <w:rFonts w:ascii="Cambria" w:hAnsi="Cambria"/>
                <w:bCs/>
              </w:rPr>
            </w:pPr>
            <w:r>
              <w:rPr>
                <w:rFonts w:ascii="Cambria" w:hAnsi="Cambria"/>
                <w:bCs/>
              </w:rPr>
              <w:t>Onaylayan</w:t>
            </w:r>
          </w:p>
          <w:p w14:paraId="524DD2E3" w14:textId="77777777" w:rsidR="000D004D" w:rsidRDefault="000D004D" w:rsidP="00C80868">
            <w:pPr>
              <w:pStyle w:val="AralkYok"/>
              <w:jc w:val="center"/>
              <w:rPr>
                <w:rFonts w:ascii="Cambria" w:hAnsi="Cambria"/>
                <w:bCs/>
              </w:rPr>
            </w:pPr>
            <w:r>
              <w:rPr>
                <w:rFonts w:ascii="Cambria" w:hAnsi="Cambria"/>
                <w:bCs/>
              </w:rPr>
              <w:t>Prof. Dr. Hasan GÖKKAYA</w:t>
            </w:r>
          </w:p>
          <w:p w14:paraId="0EA02323" w14:textId="77777777" w:rsidR="000D004D" w:rsidRDefault="000D004D" w:rsidP="00C80868">
            <w:pPr>
              <w:pStyle w:val="AralkYok"/>
              <w:jc w:val="center"/>
              <w:rPr>
                <w:rFonts w:ascii="Cambria" w:hAnsi="Cambria"/>
                <w:bCs/>
              </w:rPr>
            </w:pPr>
            <w:r>
              <w:rPr>
                <w:rFonts w:ascii="Cambria" w:hAnsi="Cambria"/>
                <w:bCs/>
              </w:rPr>
              <w:t>Müdür</w:t>
            </w:r>
          </w:p>
          <w:p w14:paraId="3070B2EF" w14:textId="77777777" w:rsidR="000D004D" w:rsidRPr="009B1199" w:rsidRDefault="000D004D" w:rsidP="00C80868">
            <w:pPr>
              <w:pStyle w:val="AralkYok"/>
              <w:rPr>
                <w:rFonts w:ascii="Cambria" w:hAnsi="Cambria"/>
                <w:bCs/>
              </w:rPr>
            </w:pPr>
          </w:p>
        </w:tc>
      </w:tr>
    </w:tbl>
    <w:p w14:paraId="3ED772E9" w14:textId="34B1648B" w:rsidR="000D004D" w:rsidRDefault="000D004D" w:rsidP="00241D89">
      <w:pPr>
        <w:tabs>
          <w:tab w:val="left" w:pos="10320"/>
        </w:tabs>
        <w:spacing w:after="0" w:line="240" w:lineRule="auto"/>
        <w:rPr>
          <w:rFonts w:ascii="Cambria" w:hAnsi="Cambria"/>
          <w:sz w:val="20"/>
          <w:szCs w:val="20"/>
        </w:rPr>
      </w:pPr>
    </w:p>
    <w:p w14:paraId="146AF719"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10"/>
        <w:gridCol w:w="709"/>
        <w:gridCol w:w="2298"/>
        <w:gridCol w:w="3327"/>
        <w:gridCol w:w="975"/>
        <w:gridCol w:w="4008"/>
        <w:gridCol w:w="1866"/>
      </w:tblGrid>
      <w:tr w:rsidR="000D004D" w:rsidRPr="00E2079D" w14:paraId="2B843BE5" w14:textId="77777777" w:rsidTr="00C80868">
        <w:tc>
          <w:tcPr>
            <w:tcW w:w="2268" w:type="dxa"/>
            <w:gridSpan w:val="2"/>
            <w:shd w:val="clear" w:color="auto" w:fill="F2F2F2" w:themeFill="background1" w:themeFillShade="F2"/>
          </w:tcPr>
          <w:p w14:paraId="389CB86B"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3" w:type="dxa"/>
            <w:gridSpan w:val="6"/>
          </w:tcPr>
          <w:p w14:paraId="6F5BB038"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E2079D" w14:paraId="70AE0367" w14:textId="77777777" w:rsidTr="00C80868">
        <w:tc>
          <w:tcPr>
            <w:tcW w:w="2268" w:type="dxa"/>
            <w:gridSpan w:val="2"/>
            <w:shd w:val="clear" w:color="auto" w:fill="F2F2F2" w:themeFill="background1" w:themeFillShade="F2"/>
          </w:tcPr>
          <w:p w14:paraId="0AFA9B3C"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6"/>
          </w:tcPr>
          <w:p w14:paraId="4B21F482"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ÖĞRETİM ELEMANI</w:t>
            </w:r>
          </w:p>
        </w:tc>
      </w:tr>
      <w:tr w:rsidR="000D004D" w:rsidRPr="009B1199" w14:paraId="57E123AA" w14:textId="77777777" w:rsidTr="00C80868">
        <w:trPr>
          <w:trHeight w:val="710"/>
        </w:trPr>
        <w:tc>
          <w:tcPr>
            <w:tcW w:w="558" w:type="dxa"/>
            <w:shd w:val="clear" w:color="auto" w:fill="DEEAF6" w:themeFill="accent1" w:themeFillTint="33"/>
            <w:vAlign w:val="center"/>
          </w:tcPr>
          <w:p w14:paraId="5EC58100"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419" w:type="dxa"/>
            <w:gridSpan w:val="2"/>
            <w:shd w:val="clear" w:color="auto" w:fill="DEEAF6" w:themeFill="accent1" w:themeFillTint="33"/>
            <w:vAlign w:val="center"/>
          </w:tcPr>
          <w:p w14:paraId="59F2BD22"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98" w:type="dxa"/>
            <w:shd w:val="clear" w:color="auto" w:fill="DEEAF6" w:themeFill="accent1" w:themeFillTint="33"/>
            <w:vAlign w:val="center"/>
          </w:tcPr>
          <w:p w14:paraId="504E9CEA"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72E6957F"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327" w:type="dxa"/>
            <w:shd w:val="clear" w:color="auto" w:fill="DEEAF6" w:themeFill="accent1" w:themeFillTint="33"/>
            <w:vAlign w:val="center"/>
          </w:tcPr>
          <w:p w14:paraId="130216D6"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5232C038"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75" w:type="dxa"/>
            <w:shd w:val="clear" w:color="auto" w:fill="DEEAF6" w:themeFill="accent1" w:themeFillTint="33"/>
            <w:vAlign w:val="center"/>
          </w:tcPr>
          <w:p w14:paraId="00051231"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4008" w:type="dxa"/>
            <w:shd w:val="clear" w:color="auto" w:fill="DEEAF6" w:themeFill="accent1" w:themeFillTint="33"/>
            <w:vAlign w:val="center"/>
          </w:tcPr>
          <w:p w14:paraId="5D97A037"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1CEA4396"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6" w:type="dxa"/>
            <w:shd w:val="clear" w:color="auto" w:fill="DEEAF6" w:themeFill="accent1" w:themeFillTint="33"/>
            <w:vAlign w:val="center"/>
          </w:tcPr>
          <w:p w14:paraId="622F9E84"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9B1199" w14:paraId="11BEDA09" w14:textId="77777777" w:rsidTr="00C80868">
        <w:trPr>
          <w:trHeight w:val="907"/>
        </w:trPr>
        <w:tc>
          <w:tcPr>
            <w:tcW w:w="558" w:type="dxa"/>
            <w:shd w:val="clear" w:color="auto" w:fill="DEEAF6" w:themeFill="accent1" w:themeFillTint="33"/>
            <w:vAlign w:val="center"/>
          </w:tcPr>
          <w:p w14:paraId="7322184E" w14:textId="77777777" w:rsidR="000D004D" w:rsidRPr="00272085" w:rsidRDefault="000D004D" w:rsidP="0058675B">
            <w:pPr>
              <w:pStyle w:val="AralkYok"/>
              <w:jc w:val="center"/>
              <w:rPr>
                <w:rFonts w:ascii="Cambria" w:hAnsi="Cambria"/>
                <w:bCs/>
              </w:rPr>
            </w:pPr>
            <w:r>
              <w:rPr>
                <w:rFonts w:ascii="Cambria" w:hAnsi="Cambria"/>
                <w:bCs/>
              </w:rPr>
              <w:t>1</w:t>
            </w:r>
          </w:p>
        </w:tc>
        <w:tc>
          <w:tcPr>
            <w:tcW w:w="2419" w:type="dxa"/>
            <w:gridSpan w:val="2"/>
            <w:vAlign w:val="center"/>
          </w:tcPr>
          <w:p w14:paraId="7E0B699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Ders içeriklerinin hazırlanması ve planlanması çalışmalarına katılmak, ders programlarının eksiksiz yürütülmesini sağlamak üzere hazır bulunmak</w:t>
            </w:r>
          </w:p>
        </w:tc>
        <w:tc>
          <w:tcPr>
            <w:tcW w:w="2298" w:type="dxa"/>
            <w:vAlign w:val="center"/>
          </w:tcPr>
          <w:p w14:paraId="16DE861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71CA2DA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Bölüm akademik hedeflerine ulaşmada, derslerin düzenli ve eksiksiz yürütülmesinde sorunlar yaşanması, günün ihtiyaçlarına uygun olmayan ders içerikleri, öğrenci hak kaybı</w:t>
            </w:r>
          </w:p>
        </w:tc>
        <w:tc>
          <w:tcPr>
            <w:tcW w:w="975" w:type="dxa"/>
            <w:vAlign w:val="center"/>
          </w:tcPr>
          <w:p w14:paraId="7445C2E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3352AE9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Akademik çalışmaların öğretim üyeleri arasında koordinasyonla yürütülmesi, ders içeriklerinin güncel olarak yetkin kişiler tarafından hazırlanması </w:t>
            </w:r>
          </w:p>
        </w:tc>
        <w:tc>
          <w:tcPr>
            <w:tcW w:w="1866" w:type="dxa"/>
            <w:vAlign w:val="center"/>
          </w:tcPr>
          <w:p w14:paraId="0601E51A"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586507F3" w14:textId="77777777" w:rsidTr="00C80868">
        <w:trPr>
          <w:trHeight w:val="907"/>
        </w:trPr>
        <w:tc>
          <w:tcPr>
            <w:tcW w:w="558" w:type="dxa"/>
            <w:shd w:val="clear" w:color="auto" w:fill="DEEAF6" w:themeFill="accent1" w:themeFillTint="33"/>
            <w:vAlign w:val="center"/>
          </w:tcPr>
          <w:p w14:paraId="61BF3899" w14:textId="77777777" w:rsidR="000D004D" w:rsidRPr="00272085" w:rsidRDefault="000D004D" w:rsidP="0058675B">
            <w:pPr>
              <w:pStyle w:val="AralkYok"/>
              <w:jc w:val="center"/>
              <w:rPr>
                <w:rFonts w:ascii="Cambria" w:hAnsi="Cambria"/>
                <w:bCs/>
              </w:rPr>
            </w:pPr>
            <w:r w:rsidRPr="00272085">
              <w:rPr>
                <w:rFonts w:ascii="Cambria" w:hAnsi="Cambria"/>
                <w:bCs/>
              </w:rPr>
              <w:t>2</w:t>
            </w:r>
          </w:p>
        </w:tc>
        <w:tc>
          <w:tcPr>
            <w:tcW w:w="2419" w:type="dxa"/>
            <w:gridSpan w:val="2"/>
            <w:vAlign w:val="center"/>
          </w:tcPr>
          <w:p w14:paraId="7FEB41A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Öğrenci danışmanlık hizmetlerini mevzuata uygun şekilde etkin olarak yürütmek, </w:t>
            </w:r>
          </w:p>
        </w:tc>
        <w:tc>
          <w:tcPr>
            <w:tcW w:w="2298" w:type="dxa"/>
            <w:vAlign w:val="center"/>
          </w:tcPr>
          <w:p w14:paraId="7F42E8CD"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44E9FCC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 hak kaybı, eğitim ve öğretimin aksaması, öğrencinin çevreyle ve kurumla uyum halinde öğrenim sürecinde aksaklıkların yaşanması</w:t>
            </w:r>
          </w:p>
        </w:tc>
        <w:tc>
          <w:tcPr>
            <w:tcW w:w="975" w:type="dxa"/>
            <w:vAlign w:val="center"/>
          </w:tcPr>
          <w:p w14:paraId="5F934551"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2FD72B4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 için belirlenen danışman öğretim elemanlarının yetkinlikleri doğrultusunda öğrencilere gerekli ve yeterli şekilde destek sunması, danışmanlık saatlerinin ulaşılabilir olarak duyurulması</w:t>
            </w:r>
          </w:p>
        </w:tc>
        <w:tc>
          <w:tcPr>
            <w:tcW w:w="1866" w:type="dxa"/>
            <w:vAlign w:val="center"/>
          </w:tcPr>
          <w:p w14:paraId="6CA38653"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75623E2D" w14:textId="77777777" w:rsidTr="00C80868">
        <w:trPr>
          <w:trHeight w:val="907"/>
        </w:trPr>
        <w:tc>
          <w:tcPr>
            <w:tcW w:w="558" w:type="dxa"/>
            <w:shd w:val="clear" w:color="auto" w:fill="DEEAF6" w:themeFill="accent1" w:themeFillTint="33"/>
            <w:vAlign w:val="center"/>
          </w:tcPr>
          <w:p w14:paraId="36EEE166" w14:textId="77777777" w:rsidR="000D004D" w:rsidRPr="00272085" w:rsidRDefault="000D004D" w:rsidP="0058675B">
            <w:pPr>
              <w:pStyle w:val="AralkYok"/>
              <w:jc w:val="center"/>
              <w:rPr>
                <w:rFonts w:ascii="Cambria" w:hAnsi="Cambria"/>
                <w:bCs/>
              </w:rPr>
            </w:pPr>
            <w:r w:rsidRPr="00272085">
              <w:rPr>
                <w:rFonts w:ascii="Cambria" w:hAnsi="Cambria"/>
                <w:bCs/>
              </w:rPr>
              <w:t>3</w:t>
            </w:r>
          </w:p>
        </w:tc>
        <w:tc>
          <w:tcPr>
            <w:tcW w:w="2419" w:type="dxa"/>
            <w:gridSpan w:val="2"/>
            <w:vAlign w:val="center"/>
          </w:tcPr>
          <w:p w14:paraId="0549E405"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Müdürlük</w:t>
            </w:r>
            <w:r w:rsidRPr="00257136">
              <w:rPr>
                <w:rFonts w:ascii="Calibri" w:eastAsia="Times New Roman" w:hAnsi="Calibri" w:cs="Calibri"/>
                <w:color w:val="000000"/>
                <w:lang w:eastAsia="tr-TR"/>
              </w:rPr>
              <w:t xml:space="preserve"> ve Bölüm Başkanlığının ön gördüğü toplantılara (eğitim-öğretim, sosyal ve kültürel) katılmak, faaliyetlere destek vermek</w:t>
            </w:r>
          </w:p>
        </w:tc>
        <w:tc>
          <w:tcPr>
            <w:tcW w:w="2298" w:type="dxa"/>
            <w:vAlign w:val="center"/>
          </w:tcPr>
          <w:p w14:paraId="7EBD3EB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3D1D28A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Akademik ve idari işlerin yürütülmesinde gerekli olan Dekanlık</w:t>
            </w:r>
            <w:r>
              <w:rPr>
                <w:rFonts w:ascii="Calibri" w:eastAsia="Times New Roman" w:hAnsi="Calibri" w:cs="Calibri"/>
                <w:color w:val="000000"/>
                <w:lang w:eastAsia="tr-TR"/>
              </w:rPr>
              <w:t xml:space="preserve">/Müdürlük </w:t>
            </w:r>
            <w:r w:rsidRPr="00257136">
              <w:rPr>
                <w:rFonts w:ascii="Calibri" w:eastAsia="Times New Roman" w:hAnsi="Calibri" w:cs="Calibri"/>
                <w:color w:val="000000"/>
                <w:lang w:eastAsia="tr-TR"/>
              </w:rPr>
              <w:t>Bölüm koordinasyonunda aksamalar doğması ve gerekli bilgi ve iletişim ağının sağlanamaması</w:t>
            </w:r>
          </w:p>
        </w:tc>
        <w:tc>
          <w:tcPr>
            <w:tcW w:w="975" w:type="dxa"/>
            <w:vAlign w:val="center"/>
          </w:tcPr>
          <w:p w14:paraId="22ADBE3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Orta</w:t>
            </w:r>
          </w:p>
        </w:tc>
        <w:tc>
          <w:tcPr>
            <w:tcW w:w="4008" w:type="dxa"/>
            <w:vAlign w:val="center"/>
          </w:tcPr>
          <w:p w14:paraId="7E6780F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Faaliyetlerle ilgili gerekli koordinasyonun sağlanması, toplantıların katılımcılara planlı olarak bildirilmesi, </w:t>
            </w:r>
          </w:p>
        </w:tc>
        <w:tc>
          <w:tcPr>
            <w:tcW w:w="1866" w:type="dxa"/>
            <w:vAlign w:val="center"/>
          </w:tcPr>
          <w:p w14:paraId="63CAC7DC"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17A6BCE5" w14:textId="77777777" w:rsidTr="00C80868">
        <w:trPr>
          <w:trHeight w:val="907"/>
        </w:trPr>
        <w:tc>
          <w:tcPr>
            <w:tcW w:w="558" w:type="dxa"/>
            <w:shd w:val="clear" w:color="auto" w:fill="DEEAF6" w:themeFill="accent1" w:themeFillTint="33"/>
            <w:vAlign w:val="center"/>
          </w:tcPr>
          <w:p w14:paraId="54F83CD5" w14:textId="77777777" w:rsidR="000D004D" w:rsidRPr="00272085" w:rsidRDefault="000D004D" w:rsidP="0058675B">
            <w:pPr>
              <w:pStyle w:val="AralkYok"/>
              <w:jc w:val="center"/>
              <w:rPr>
                <w:rFonts w:ascii="Cambria" w:hAnsi="Cambria"/>
                <w:bCs/>
              </w:rPr>
            </w:pPr>
            <w:r>
              <w:rPr>
                <w:rFonts w:ascii="Cambria" w:hAnsi="Cambria"/>
                <w:bCs/>
              </w:rPr>
              <w:t>4</w:t>
            </w:r>
          </w:p>
        </w:tc>
        <w:tc>
          <w:tcPr>
            <w:tcW w:w="2419" w:type="dxa"/>
            <w:gridSpan w:val="2"/>
            <w:vAlign w:val="center"/>
          </w:tcPr>
          <w:p w14:paraId="52429437"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Bölümde stratejik plan performans kriterleri gibi her yıl yapılması zorunlu çalışmalara destek vermek</w:t>
            </w:r>
          </w:p>
        </w:tc>
        <w:tc>
          <w:tcPr>
            <w:tcW w:w="2298" w:type="dxa"/>
            <w:vAlign w:val="center"/>
          </w:tcPr>
          <w:p w14:paraId="5F3CDDD7" w14:textId="77777777" w:rsidR="000D004D"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3D177578"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Koordinasyon eksikliği ve kamu zararı</w:t>
            </w:r>
          </w:p>
        </w:tc>
        <w:tc>
          <w:tcPr>
            <w:tcW w:w="975" w:type="dxa"/>
            <w:vAlign w:val="center"/>
          </w:tcPr>
          <w:p w14:paraId="480259CE"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Orta</w:t>
            </w:r>
          </w:p>
        </w:tc>
        <w:tc>
          <w:tcPr>
            <w:tcW w:w="4008" w:type="dxa"/>
            <w:vAlign w:val="center"/>
          </w:tcPr>
          <w:p w14:paraId="1D3C0C2E"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Kurumun dönemsel çalışmalarının güncellenmesi ve sürekliliği çalışmaların yürütülmesi</w:t>
            </w:r>
          </w:p>
        </w:tc>
        <w:tc>
          <w:tcPr>
            <w:tcW w:w="1866" w:type="dxa"/>
            <w:vAlign w:val="center"/>
          </w:tcPr>
          <w:p w14:paraId="23ABFA1C" w14:textId="77777777" w:rsidR="000D004D" w:rsidRPr="008450C7" w:rsidRDefault="000D004D" w:rsidP="00C80868">
            <w:pPr>
              <w:pStyle w:val="AralkYok"/>
              <w:rPr>
                <w:rFonts w:ascii="Cambria" w:hAnsi="Cambria"/>
                <w:bCs/>
              </w:rPr>
            </w:pPr>
            <w:r w:rsidRPr="008450C7">
              <w:rPr>
                <w:rFonts w:ascii="Cambria" w:hAnsi="Cambria"/>
                <w:bCs/>
              </w:rPr>
              <w:t>Dönemlik</w:t>
            </w:r>
          </w:p>
        </w:tc>
      </w:tr>
      <w:tr w:rsidR="000D004D" w:rsidRPr="009B1199" w14:paraId="5D5B6C93" w14:textId="77777777" w:rsidTr="00C80868">
        <w:trPr>
          <w:trHeight w:val="907"/>
        </w:trPr>
        <w:tc>
          <w:tcPr>
            <w:tcW w:w="558" w:type="dxa"/>
            <w:shd w:val="clear" w:color="auto" w:fill="DEEAF6" w:themeFill="accent1" w:themeFillTint="33"/>
            <w:vAlign w:val="center"/>
          </w:tcPr>
          <w:p w14:paraId="72A963EC" w14:textId="77777777" w:rsidR="000D004D" w:rsidRPr="009B1199" w:rsidRDefault="000D004D" w:rsidP="0058675B">
            <w:pPr>
              <w:pStyle w:val="AralkYok"/>
              <w:jc w:val="center"/>
              <w:rPr>
                <w:rFonts w:ascii="Cambria" w:hAnsi="Cambria"/>
                <w:bCs/>
              </w:rPr>
            </w:pPr>
            <w:r>
              <w:rPr>
                <w:rFonts w:ascii="Cambria" w:hAnsi="Cambria"/>
                <w:bCs/>
              </w:rPr>
              <w:lastRenderedPageBreak/>
              <w:t>5</w:t>
            </w:r>
          </w:p>
        </w:tc>
        <w:tc>
          <w:tcPr>
            <w:tcW w:w="2419" w:type="dxa"/>
            <w:gridSpan w:val="2"/>
            <w:vAlign w:val="center"/>
          </w:tcPr>
          <w:p w14:paraId="676B408E"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Ders değerlendirme </w:t>
            </w:r>
            <w:proofErr w:type="gramStart"/>
            <w:r w:rsidRPr="00257136">
              <w:rPr>
                <w:rFonts w:ascii="Calibri" w:eastAsia="Times New Roman" w:hAnsi="Calibri" w:cs="Calibri"/>
                <w:color w:val="000000"/>
                <w:lang w:eastAsia="tr-TR"/>
              </w:rPr>
              <w:t>dokümanlarına</w:t>
            </w:r>
            <w:proofErr w:type="gramEnd"/>
            <w:r w:rsidRPr="00257136">
              <w:rPr>
                <w:rFonts w:ascii="Calibri" w:eastAsia="Times New Roman" w:hAnsi="Calibri" w:cs="Calibri"/>
                <w:color w:val="000000"/>
                <w:lang w:eastAsia="tr-TR"/>
              </w:rPr>
              <w:t xml:space="preserve"> ilişkin notların elektronik ortama zamanında aktarılması ve </w:t>
            </w:r>
            <w:proofErr w:type="gramStart"/>
            <w:r w:rsidRPr="00257136">
              <w:rPr>
                <w:rFonts w:ascii="Calibri" w:eastAsia="Times New Roman" w:hAnsi="Calibri" w:cs="Calibri"/>
                <w:color w:val="000000"/>
                <w:lang w:eastAsia="tr-TR"/>
              </w:rPr>
              <w:t>dokümanların</w:t>
            </w:r>
            <w:proofErr w:type="gramEnd"/>
            <w:r w:rsidRPr="00257136">
              <w:rPr>
                <w:rFonts w:ascii="Calibri" w:eastAsia="Times New Roman" w:hAnsi="Calibri" w:cs="Calibri"/>
                <w:color w:val="000000"/>
                <w:lang w:eastAsia="tr-TR"/>
              </w:rPr>
              <w:t xml:space="preserve"> saklanması</w:t>
            </w:r>
          </w:p>
        </w:tc>
        <w:tc>
          <w:tcPr>
            <w:tcW w:w="2298" w:type="dxa"/>
            <w:vAlign w:val="center"/>
          </w:tcPr>
          <w:p w14:paraId="1898701D"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2B11CAE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 Görevin aksaması Cezai yaptırımlar</w:t>
            </w:r>
          </w:p>
        </w:tc>
        <w:tc>
          <w:tcPr>
            <w:tcW w:w="975" w:type="dxa"/>
            <w:vAlign w:val="center"/>
          </w:tcPr>
          <w:p w14:paraId="64A29706"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Orta</w:t>
            </w:r>
          </w:p>
        </w:tc>
        <w:tc>
          <w:tcPr>
            <w:tcW w:w="4008" w:type="dxa"/>
            <w:vAlign w:val="center"/>
          </w:tcPr>
          <w:p w14:paraId="4C88B27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Notların akademik takvime göre zamanında girilmesi, </w:t>
            </w:r>
            <w:proofErr w:type="gramStart"/>
            <w:r w:rsidRPr="00257136">
              <w:rPr>
                <w:rFonts w:ascii="Calibri" w:eastAsia="Times New Roman" w:hAnsi="Calibri" w:cs="Calibri"/>
                <w:color w:val="000000"/>
                <w:lang w:eastAsia="tr-TR"/>
              </w:rPr>
              <w:t>dokümanların</w:t>
            </w:r>
            <w:proofErr w:type="gramEnd"/>
            <w:r w:rsidRPr="00257136">
              <w:rPr>
                <w:rFonts w:ascii="Calibri" w:eastAsia="Times New Roman" w:hAnsi="Calibri" w:cs="Calibri"/>
                <w:color w:val="000000"/>
                <w:lang w:eastAsia="tr-TR"/>
              </w:rPr>
              <w:t xml:space="preserve"> yasal sürelere göre saklanması  </w:t>
            </w:r>
          </w:p>
        </w:tc>
        <w:tc>
          <w:tcPr>
            <w:tcW w:w="1866" w:type="dxa"/>
            <w:vAlign w:val="center"/>
          </w:tcPr>
          <w:p w14:paraId="33339803"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779071CE" w14:textId="77777777" w:rsidTr="00C80868">
        <w:trPr>
          <w:trHeight w:val="907"/>
        </w:trPr>
        <w:tc>
          <w:tcPr>
            <w:tcW w:w="558" w:type="dxa"/>
            <w:shd w:val="clear" w:color="auto" w:fill="DEEAF6" w:themeFill="accent1" w:themeFillTint="33"/>
            <w:vAlign w:val="center"/>
          </w:tcPr>
          <w:p w14:paraId="17613A2B" w14:textId="4A327CF1" w:rsidR="000D004D" w:rsidRDefault="0058675B" w:rsidP="0058675B">
            <w:pPr>
              <w:pStyle w:val="AralkYok"/>
              <w:jc w:val="center"/>
              <w:rPr>
                <w:rFonts w:ascii="Cambria" w:hAnsi="Cambria"/>
                <w:bCs/>
              </w:rPr>
            </w:pPr>
            <w:r>
              <w:rPr>
                <w:rFonts w:ascii="Cambria" w:hAnsi="Cambria"/>
                <w:bCs/>
              </w:rPr>
              <w:t>6</w:t>
            </w:r>
          </w:p>
        </w:tc>
        <w:tc>
          <w:tcPr>
            <w:tcW w:w="2419" w:type="dxa"/>
            <w:gridSpan w:val="2"/>
            <w:vAlign w:val="bottom"/>
          </w:tcPr>
          <w:p w14:paraId="08013347" w14:textId="77777777" w:rsidR="000D004D" w:rsidRPr="00257136" w:rsidRDefault="000D004D" w:rsidP="00C80868">
            <w:pPr>
              <w:pStyle w:val="AralkYok"/>
              <w:rPr>
                <w:rFonts w:ascii="Calibri" w:eastAsia="Times New Roman" w:hAnsi="Calibri" w:cs="Calibri"/>
                <w:color w:val="000000"/>
                <w:lang w:eastAsia="tr-TR"/>
              </w:rPr>
            </w:pPr>
            <w:r w:rsidRPr="00BC77B4">
              <w:t>Ek ders ödemelerine esas teşkil eden ek ders ve sınav ücretleri ile ilgili formları zamanında ve eksiksiz olarak tahakkuk birimine ulaştırma</w:t>
            </w:r>
            <w:r>
              <w:t>k</w:t>
            </w:r>
          </w:p>
        </w:tc>
        <w:tc>
          <w:tcPr>
            <w:tcW w:w="2298" w:type="dxa"/>
            <w:vAlign w:val="center"/>
          </w:tcPr>
          <w:p w14:paraId="3118F25A" w14:textId="77777777" w:rsidR="000D004D" w:rsidRDefault="000D004D" w:rsidP="00C80868">
            <w:pPr>
              <w:pStyle w:val="AralkYok"/>
              <w:rPr>
                <w:rFonts w:ascii="Cambria" w:hAnsi="Cambria"/>
                <w:bCs/>
              </w:rPr>
            </w:pPr>
            <w:r w:rsidRPr="00257136">
              <w:rPr>
                <w:rFonts w:ascii="Calibri" w:eastAsia="Times New Roman" w:hAnsi="Calibri" w:cs="Calibri"/>
                <w:color w:val="000000"/>
                <w:lang w:eastAsia="tr-TR"/>
              </w:rPr>
              <w:t>Öğretim Elemanı</w:t>
            </w:r>
          </w:p>
        </w:tc>
        <w:tc>
          <w:tcPr>
            <w:tcW w:w="3327" w:type="dxa"/>
            <w:vAlign w:val="center"/>
          </w:tcPr>
          <w:p w14:paraId="25162C15" w14:textId="77777777" w:rsidR="000D004D" w:rsidRPr="00257136" w:rsidRDefault="000D004D" w:rsidP="00C80868">
            <w:pPr>
              <w:pStyle w:val="AralkYok"/>
              <w:rPr>
                <w:rFonts w:ascii="Calibri" w:eastAsia="Times New Roman" w:hAnsi="Calibri" w:cs="Calibri"/>
                <w:color w:val="000000"/>
                <w:lang w:eastAsia="tr-TR"/>
              </w:rPr>
            </w:pPr>
            <w:r w:rsidRPr="00BC77B4">
              <w:t>İşlemlerin zamanında yapılmasını engellemek iş kaybı ve hak kaybı</w:t>
            </w:r>
          </w:p>
        </w:tc>
        <w:tc>
          <w:tcPr>
            <w:tcW w:w="975" w:type="dxa"/>
            <w:vAlign w:val="center"/>
          </w:tcPr>
          <w:p w14:paraId="5EA5DCBF" w14:textId="77777777" w:rsidR="000D004D" w:rsidRPr="00257136" w:rsidRDefault="000D004D"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Yüksek</w:t>
            </w:r>
          </w:p>
        </w:tc>
        <w:tc>
          <w:tcPr>
            <w:tcW w:w="4008" w:type="dxa"/>
            <w:vAlign w:val="center"/>
          </w:tcPr>
          <w:p w14:paraId="1C12714B" w14:textId="77777777" w:rsidR="000D004D" w:rsidRPr="00257136" w:rsidRDefault="000D004D" w:rsidP="00C80868">
            <w:pPr>
              <w:pStyle w:val="AralkYok"/>
              <w:rPr>
                <w:rFonts w:ascii="Calibri" w:eastAsia="Times New Roman" w:hAnsi="Calibri" w:cs="Calibri"/>
                <w:color w:val="000000"/>
                <w:lang w:eastAsia="tr-TR"/>
              </w:rPr>
            </w:pPr>
            <w:r w:rsidRPr="00BC77B4">
              <w:t>Gerekli belgelerin zamanın da verilmesinin sağlanması</w:t>
            </w:r>
          </w:p>
        </w:tc>
        <w:tc>
          <w:tcPr>
            <w:tcW w:w="1866" w:type="dxa"/>
            <w:vAlign w:val="center"/>
          </w:tcPr>
          <w:p w14:paraId="0A90FEED" w14:textId="77777777" w:rsidR="000D004D" w:rsidRPr="008450C7" w:rsidRDefault="000D004D" w:rsidP="00C80868">
            <w:pPr>
              <w:pStyle w:val="AralkYok"/>
              <w:rPr>
                <w:rFonts w:ascii="Cambria" w:hAnsi="Cambria"/>
                <w:bCs/>
              </w:rPr>
            </w:pPr>
            <w:r w:rsidRPr="008450C7">
              <w:rPr>
                <w:rFonts w:ascii="Cambria" w:hAnsi="Cambria"/>
                <w:bCs/>
              </w:rPr>
              <w:t>Anlık</w:t>
            </w:r>
          </w:p>
        </w:tc>
      </w:tr>
    </w:tbl>
    <w:p w14:paraId="7B6AF660" w14:textId="77777777" w:rsidR="000D004D" w:rsidRDefault="000D004D" w:rsidP="000D004D"/>
    <w:tbl>
      <w:tblPr>
        <w:tblStyle w:val="TabloKlavuzuAk1"/>
        <w:tblW w:w="15451" w:type="dxa"/>
        <w:tblInd w:w="-572" w:type="dxa"/>
        <w:tblLook w:val="04A0" w:firstRow="1" w:lastRow="0" w:firstColumn="1" w:lastColumn="0" w:noHBand="0" w:noVBand="1"/>
      </w:tblPr>
      <w:tblGrid>
        <w:gridCol w:w="8222"/>
        <w:gridCol w:w="7229"/>
      </w:tblGrid>
      <w:tr w:rsidR="000D004D" w:rsidRPr="009B1199" w14:paraId="7BB1CB5D" w14:textId="77777777" w:rsidTr="00C80868">
        <w:trPr>
          <w:trHeight w:val="964"/>
        </w:trPr>
        <w:tc>
          <w:tcPr>
            <w:tcW w:w="8222" w:type="dxa"/>
            <w:shd w:val="clear" w:color="auto" w:fill="FFFFFF" w:themeFill="background1"/>
          </w:tcPr>
          <w:p w14:paraId="00B80F2B" w14:textId="77777777" w:rsidR="000D004D" w:rsidRDefault="000D004D" w:rsidP="00C80868">
            <w:pPr>
              <w:pStyle w:val="AralkYok"/>
              <w:jc w:val="center"/>
              <w:rPr>
                <w:rFonts w:ascii="Cambria" w:hAnsi="Cambria"/>
                <w:bCs/>
              </w:rPr>
            </w:pPr>
            <w:r>
              <w:rPr>
                <w:rFonts w:ascii="Cambria" w:hAnsi="Cambria"/>
                <w:bCs/>
              </w:rPr>
              <w:t>Hazırlayan</w:t>
            </w:r>
          </w:p>
          <w:p w14:paraId="302A9E9E" w14:textId="77777777" w:rsidR="000D004D" w:rsidRDefault="000D004D" w:rsidP="00C80868">
            <w:pPr>
              <w:pStyle w:val="AralkYok"/>
              <w:jc w:val="center"/>
              <w:rPr>
                <w:rFonts w:ascii="Cambria" w:hAnsi="Cambria"/>
                <w:bCs/>
              </w:rPr>
            </w:pPr>
            <w:r>
              <w:rPr>
                <w:rFonts w:ascii="Cambria" w:hAnsi="Cambria"/>
                <w:bCs/>
              </w:rPr>
              <w:t>Seyfettin ARSLAN</w:t>
            </w:r>
          </w:p>
          <w:p w14:paraId="6E13DD80" w14:textId="77777777" w:rsidR="000D004D" w:rsidRPr="009B1199" w:rsidRDefault="000D004D" w:rsidP="00C80868">
            <w:pPr>
              <w:pStyle w:val="AralkYok"/>
              <w:jc w:val="center"/>
              <w:rPr>
                <w:rFonts w:ascii="Cambria" w:hAnsi="Cambria"/>
                <w:bCs/>
              </w:rPr>
            </w:pPr>
            <w:r>
              <w:rPr>
                <w:rFonts w:ascii="Cambria" w:hAnsi="Cambria"/>
                <w:bCs/>
              </w:rPr>
              <w:t>Yüksekokul Sekreteri</w:t>
            </w:r>
          </w:p>
        </w:tc>
        <w:tc>
          <w:tcPr>
            <w:tcW w:w="7229" w:type="dxa"/>
          </w:tcPr>
          <w:p w14:paraId="0B25757F" w14:textId="77777777" w:rsidR="000D004D" w:rsidRDefault="000D004D" w:rsidP="00C80868">
            <w:pPr>
              <w:pStyle w:val="AralkYok"/>
              <w:jc w:val="center"/>
              <w:rPr>
                <w:rFonts w:ascii="Cambria" w:hAnsi="Cambria"/>
                <w:bCs/>
              </w:rPr>
            </w:pPr>
            <w:r>
              <w:rPr>
                <w:rFonts w:ascii="Cambria" w:hAnsi="Cambria"/>
                <w:bCs/>
              </w:rPr>
              <w:t>Onaylayan</w:t>
            </w:r>
          </w:p>
          <w:p w14:paraId="371939EA" w14:textId="77777777" w:rsidR="000D004D" w:rsidRDefault="000D004D" w:rsidP="00C80868">
            <w:pPr>
              <w:pStyle w:val="AralkYok"/>
              <w:jc w:val="center"/>
              <w:rPr>
                <w:rFonts w:ascii="Cambria" w:hAnsi="Cambria"/>
                <w:bCs/>
              </w:rPr>
            </w:pPr>
            <w:r>
              <w:rPr>
                <w:rFonts w:ascii="Cambria" w:hAnsi="Cambria"/>
                <w:bCs/>
              </w:rPr>
              <w:t>Prof. Dr. Hasan GÖKKAYA</w:t>
            </w:r>
          </w:p>
          <w:p w14:paraId="5DCFA95C" w14:textId="77777777" w:rsidR="000D004D" w:rsidRDefault="000D004D" w:rsidP="00C80868">
            <w:pPr>
              <w:pStyle w:val="AralkYok"/>
              <w:jc w:val="center"/>
              <w:rPr>
                <w:rFonts w:ascii="Cambria" w:hAnsi="Cambria"/>
                <w:bCs/>
              </w:rPr>
            </w:pPr>
            <w:r>
              <w:rPr>
                <w:rFonts w:ascii="Cambria" w:hAnsi="Cambria"/>
                <w:bCs/>
              </w:rPr>
              <w:t>Müdür</w:t>
            </w:r>
          </w:p>
          <w:p w14:paraId="02A12915" w14:textId="77777777" w:rsidR="000D004D" w:rsidRPr="009B1199" w:rsidRDefault="000D004D" w:rsidP="00C80868">
            <w:pPr>
              <w:pStyle w:val="AralkYok"/>
              <w:rPr>
                <w:rFonts w:ascii="Cambria" w:hAnsi="Cambria"/>
                <w:bCs/>
              </w:rPr>
            </w:pPr>
          </w:p>
        </w:tc>
      </w:tr>
    </w:tbl>
    <w:p w14:paraId="38B28BFE" w14:textId="5CA1F663" w:rsidR="000D004D" w:rsidRDefault="000D004D" w:rsidP="00241D89">
      <w:pPr>
        <w:tabs>
          <w:tab w:val="left" w:pos="10320"/>
        </w:tabs>
        <w:spacing w:after="0" w:line="240" w:lineRule="auto"/>
        <w:rPr>
          <w:rFonts w:ascii="Cambria" w:hAnsi="Cambria"/>
          <w:sz w:val="20"/>
          <w:szCs w:val="20"/>
        </w:rPr>
      </w:pPr>
    </w:p>
    <w:p w14:paraId="4C76245B"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10"/>
        <w:gridCol w:w="709"/>
        <w:gridCol w:w="2298"/>
        <w:gridCol w:w="3327"/>
        <w:gridCol w:w="975"/>
        <w:gridCol w:w="4008"/>
        <w:gridCol w:w="1866"/>
      </w:tblGrid>
      <w:tr w:rsidR="000D004D" w:rsidRPr="00E2079D" w14:paraId="48A1D374" w14:textId="77777777" w:rsidTr="00C80868">
        <w:tc>
          <w:tcPr>
            <w:tcW w:w="2268" w:type="dxa"/>
            <w:gridSpan w:val="2"/>
            <w:shd w:val="clear" w:color="auto" w:fill="F2F2F2" w:themeFill="background1" w:themeFillShade="F2"/>
          </w:tcPr>
          <w:p w14:paraId="45BA55D2"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3" w:type="dxa"/>
            <w:gridSpan w:val="6"/>
          </w:tcPr>
          <w:p w14:paraId="187B2E09"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E2079D" w14:paraId="78621E8C" w14:textId="77777777" w:rsidTr="00C80868">
        <w:tc>
          <w:tcPr>
            <w:tcW w:w="2268" w:type="dxa"/>
            <w:gridSpan w:val="2"/>
            <w:shd w:val="clear" w:color="auto" w:fill="F2F2F2" w:themeFill="background1" w:themeFillShade="F2"/>
          </w:tcPr>
          <w:p w14:paraId="0339EE39"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6"/>
          </w:tcPr>
          <w:p w14:paraId="6074B574"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BÖLÜM SEKRETERLİĞİ</w:t>
            </w:r>
          </w:p>
        </w:tc>
      </w:tr>
      <w:tr w:rsidR="000D004D" w:rsidRPr="009B1199" w14:paraId="2F1BB204" w14:textId="77777777" w:rsidTr="00C80868">
        <w:trPr>
          <w:trHeight w:val="710"/>
        </w:trPr>
        <w:tc>
          <w:tcPr>
            <w:tcW w:w="558" w:type="dxa"/>
            <w:shd w:val="clear" w:color="auto" w:fill="DEEAF6" w:themeFill="accent1" w:themeFillTint="33"/>
            <w:vAlign w:val="center"/>
          </w:tcPr>
          <w:p w14:paraId="673AD7EB"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419" w:type="dxa"/>
            <w:gridSpan w:val="2"/>
            <w:shd w:val="clear" w:color="auto" w:fill="DEEAF6" w:themeFill="accent1" w:themeFillTint="33"/>
            <w:vAlign w:val="center"/>
          </w:tcPr>
          <w:p w14:paraId="577A4456"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98" w:type="dxa"/>
            <w:shd w:val="clear" w:color="auto" w:fill="DEEAF6" w:themeFill="accent1" w:themeFillTint="33"/>
            <w:vAlign w:val="center"/>
          </w:tcPr>
          <w:p w14:paraId="089C7BA6"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76405210"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327" w:type="dxa"/>
            <w:shd w:val="clear" w:color="auto" w:fill="DEEAF6" w:themeFill="accent1" w:themeFillTint="33"/>
            <w:vAlign w:val="center"/>
          </w:tcPr>
          <w:p w14:paraId="1C9929F3"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3AEB05C0"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75" w:type="dxa"/>
            <w:shd w:val="clear" w:color="auto" w:fill="DEEAF6" w:themeFill="accent1" w:themeFillTint="33"/>
            <w:vAlign w:val="center"/>
          </w:tcPr>
          <w:p w14:paraId="6548729C"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4008" w:type="dxa"/>
            <w:shd w:val="clear" w:color="auto" w:fill="DEEAF6" w:themeFill="accent1" w:themeFillTint="33"/>
            <w:vAlign w:val="center"/>
          </w:tcPr>
          <w:p w14:paraId="2761BF0A"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6BEA997A"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6" w:type="dxa"/>
            <w:shd w:val="clear" w:color="auto" w:fill="DEEAF6" w:themeFill="accent1" w:themeFillTint="33"/>
            <w:vAlign w:val="center"/>
          </w:tcPr>
          <w:p w14:paraId="220EDC07"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9B1199" w14:paraId="31AFAB5C" w14:textId="77777777" w:rsidTr="00C80868">
        <w:trPr>
          <w:trHeight w:val="907"/>
        </w:trPr>
        <w:tc>
          <w:tcPr>
            <w:tcW w:w="558" w:type="dxa"/>
            <w:shd w:val="clear" w:color="auto" w:fill="DEEAF6" w:themeFill="accent1" w:themeFillTint="33"/>
            <w:vAlign w:val="center"/>
          </w:tcPr>
          <w:p w14:paraId="54890324" w14:textId="77777777" w:rsidR="000D004D" w:rsidRPr="00272085" w:rsidRDefault="000D004D" w:rsidP="0058675B">
            <w:pPr>
              <w:pStyle w:val="AralkYok"/>
              <w:jc w:val="center"/>
              <w:rPr>
                <w:rFonts w:ascii="Cambria" w:hAnsi="Cambria"/>
                <w:bCs/>
              </w:rPr>
            </w:pPr>
            <w:r>
              <w:rPr>
                <w:rFonts w:ascii="Cambria" w:hAnsi="Cambria"/>
                <w:bCs/>
              </w:rPr>
              <w:t>1</w:t>
            </w:r>
          </w:p>
        </w:tc>
        <w:tc>
          <w:tcPr>
            <w:tcW w:w="2419" w:type="dxa"/>
            <w:gridSpan w:val="2"/>
            <w:vAlign w:val="center"/>
          </w:tcPr>
          <w:p w14:paraId="274A650E"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Bölümle ilgili resmi yazışmaları yapmak</w:t>
            </w:r>
          </w:p>
        </w:tc>
        <w:tc>
          <w:tcPr>
            <w:tcW w:w="2298" w:type="dxa"/>
            <w:vAlign w:val="center"/>
          </w:tcPr>
          <w:p w14:paraId="6C138FEB" w14:textId="77777777" w:rsidR="000D004D"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 Sekreteri</w:t>
            </w:r>
          </w:p>
          <w:p w14:paraId="45850F4D" w14:textId="77777777" w:rsidR="000D004D" w:rsidRDefault="000D004D" w:rsidP="00C80868">
            <w:pPr>
              <w:pStyle w:val="AralkYok"/>
              <w:rPr>
                <w:rFonts w:ascii="Calibri" w:eastAsia="Times New Roman" w:hAnsi="Calibri" w:cs="Calibri"/>
                <w:color w:val="000000"/>
                <w:lang w:eastAsia="tr-TR"/>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Nurgül AKTAŞ ÖZTÜRK</w:t>
            </w:r>
          </w:p>
          <w:p w14:paraId="1CA8CA3A" w14:textId="77777777" w:rsidR="000D004D" w:rsidRPr="009B1199" w:rsidRDefault="000D004D" w:rsidP="00C80868">
            <w:pPr>
              <w:pStyle w:val="AralkYok"/>
              <w:rPr>
                <w:rFonts w:ascii="Cambria" w:hAnsi="Cambria"/>
                <w:bCs/>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Ramazan KORKMAZ</w:t>
            </w:r>
            <w:r w:rsidRPr="00257136">
              <w:rPr>
                <w:rFonts w:ascii="Calibri" w:eastAsia="Times New Roman" w:hAnsi="Calibri" w:cs="Calibri"/>
                <w:color w:val="000000"/>
                <w:lang w:eastAsia="tr-TR"/>
              </w:rPr>
              <w:t xml:space="preserve"> </w:t>
            </w:r>
          </w:p>
        </w:tc>
        <w:tc>
          <w:tcPr>
            <w:tcW w:w="3327" w:type="dxa"/>
            <w:vAlign w:val="center"/>
          </w:tcPr>
          <w:p w14:paraId="1262D0F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Görevin aksaması, hak kaybı, itibar kaybı</w:t>
            </w:r>
          </w:p>
        </w:tc>
        <w:tc>
          <w:tcPr>
            <w:tcW w:w="975" w:type="dxa"/>
            <w:vAlign w:val="center"/>
          </w:tcPr>
          <w:p w14:paraId="73F7488D"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70A74B98"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Resmi Yazışmalarda Uygulanacak Usul ve Esaslar Hakkında Yönetmelik’ hükümlerini yerine getirmek, zamanında yazışmaları yapmak</w:t>
            </w:r>
          </w:p>
        </w:tc>
        <w:tc>
          <w:tcPr>
            <w:tcW w:w="1866" w:type="dxa"/>
            <w:vAlign w:val="center"/>
          </w:tcPr>
          <w:p w14:paraId="5D0C0885"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64D242D9" w14:textId="77777777" w:rsidTr="00C80868">
        <w:trPr>
          <w:trHeight w:val="907"/>
        </w:trPr>
        <w:tc>
          <w:tcPr>
            <w:tcW w:w="558" w:type="dxa"/>
            <w:shd w:val="clear" w:color="auto" w:fill="DEEAF6" w:themeFill="accent1" w:themeFillTint="33"/>
            <w:vAlign w:val="center"/>
          </w:tcPr>
          <w:p w14:paraId="3B4DC87B" w14:textId="77777777" w:rsidR="000D004D" w:rsidRPr="00272085" w:rsidRDefault="000D004D" w:rsidP="0058675B">
            <w:pPr>
              <w:pStyle w:val="AralkYok"/>
              <w:jc w:val="center"/>
              <w:rPr>
                <w:rFonts w:ascii="Cambria" w:hAnsi="Cambria"/>
                <w:bCs/>
              </w:rPr>
            </w:pPr>
            <w:r w:rsidRPr="00272085">
              <w:rPr>
                <w:rFonts w:ascii="Cambria" w:hAnsi="Cambria"/>
                <w:bCs/>
              </w:rPr>
              <w:t>2</w:t>
            </w:r>
          </w:p>
        </w:tc>
        <w:tc>
          <w:tcPr>
            <w:tcW w:w="2419" w:type="dxa"/>
            <w:gridSpan w:val="2"/>
            <w:vAlign w:val="center"/>
          </w:tcPr>
          <w:p w14:paraId="3210EB4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Öğrencilerin verdiği dilekçeler ile ilgili işlemleri yapmak</w:t>
            </w:r>
          </w:p>
        </w:tc>
        <w:tc>
          <w:tcPr>
            <w:tcW w:w="2298" w:type="dxa"/>
            <w:vAlign w:val="center"/>
          </w:tcPr>
          <w:p w14:paraId="4E1EDF67" w14:textId="77777777" w:rsidR="000D004D"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 Sekreteri</w:t>
            </w:r>
          </w:p>
          <w:p w14:paraId="116D5FBE" w14:textId="77777777" w:rsidR="000D004D" w:rsidRDefault="000D004D" w:rsidP="00C80868">
            <w:pPr>
              <w:pStyle w:val="AralkYok"/>
              <w:rPr>
                <w:rFonts w:ascii="Calibri" w:eastAsia="Times New Roman" w:hAnsi="Calibri" w:cs="Calibri"/>
                <w:color w:val="000000"/>
                <w:lang w:eastAsia="tr-TR"/>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Nurgül AKTAŞ ÖZTÜRK</w:t>
            </w:r>
          </w:p>
          <w:p w14:paraId="2BFEB006" w14:textId="77777777" w:rsidR="000D004D" w:rsidRPr="009B1199" w:rsidRDefault="000D004D" w:rsidP="00C80868">
            <w:pPr>
              <w:pStyle w:val="AralkYok"/>
              <w:rPr>
                <w:rFonts w:ascii="Cambria" w:hAnsi="Cambria"/>
                <w:bCs/>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Ramazan KORKMAZ</w:t>
            </w:r>
            <w:r w:rsidRPr="00257136">
              <w:rPr>
                <w:rFonts w:ascii="Calibri" w:eastAsia="Times New Roman" w:hAnsi="Calibri" w:cs="Calibri"/>
                <w:color w:val="000000"/>
                <w:lang w:eastAsia="tr-TR"/>
              </w:rPr>
              <w:t xml:space="preserve"> </w:t>
            </w:r>
          </w:p>
        </w:tc>
        <w:tc>
          <w:tcPr>
            <w:tcW w:w="3327" w:type="dxa"/>
            <w:vAlign w:val="center"/>
          </w:tcPr>
          <w:p w14:paraId="64B3B24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Eğitim öğretimin aksaması</w:t>
            </w:r>
          </w:p>
        </w:tc>
        <w:tc>
          <w:tcPr>
            <w:tcW w:w="975" w:type="dxa"/>
            <w:vAlign w:val="center"/>
          </w:tcPr>
          <w:p w14:paraId="5CCABD9B"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68D8DA8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Yönetmelik takibi, </w:t>
            </w:r>
            <w:r>
              <w:rPr>
                <w:rFonts w:ascii="Calibri" w:eastAsia="Times New Roman" w:hAnsi="Calibri" w:cs="Calibri"/>
                <w:color w:val="000000"/>
                <w:lang w:eastAsia="tr-TR"/>
              </w:rPr>
              <w:t>z</w:t>
            </w:r>
            <w:r w:rsidRPr="00257136">
              <w:rPr>
                <w:rFonts w:ascii="Calibri" w:eastAsia="Times New Roman" w:hAnsi="Calibri" w:cs="Calibri"/>
                <w:color w:val="000000"/>
                <w:lang w:eastAsia="tr-TR"/>
              </w:rPr>
              <w:t xml:space="preserve">amanında ve düzenli çalışma </w:t>
            </w:r>
            <w:r>
              <w:rPr>
                <w:rFonts w:ascii="Calibri" w:eastAsia="Times New Roman" w:hAnsi="Calibri" w:cs="Calibri"/>
                <w:color w:val="000000"/>
                <w:lang w:eastAsia="tr-TR"/>
              </w:rPr>
              <w:t>ö</w:t>
            </w:r>
            <w:r w:rsidRPr="00257136">
              <w:rPr>
                <w:rFonts w:ascii="Calibri" w:eastAsia="Times New Roman" w:hAnsi="Calibri" w:cs="Calibri"/>
                <w:color w:val="000000"/>
                <w:lang w:eastAsia="tr-TR"/>
              </w:rPr>
              <w:t>ğrenci işleri birimi ile iletişimde olmak</w:t>
            </w:r>
          </w:p>
        </w:tc>
        <w:tc>
          <w:tcPr>
            <w:tcW w:w="1866" w:type="dxa"/>
            <w:vAlign w:val="center"/>
          </w:tcPr>
          <w:p w14:paraId="6243F9C7"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4811933B" w14:textId="77777777" w:rsidTr="00C80868">
        <w:trPr>
          <w:trHeight w:val="907"/>
        </w:trPr>
        <w:tc>
          <w:tcPr>
            <w:tcW w:w="558" w:type="dxa"/>
            <w:shd w:val="clear" w:color="auto" w:fill="DEEAF6" w:themeFill="accent1" w:themeFillTint="33"/>
            <w:vAlign w:val="center"/>
          </w:tcPr>
          <w:p w14:paraId="715B6CD3" w14:textId="77777777" w:rsidR="000D004D" w:rsidRPr="00272085" w:rsidRDefault="000D004D" w:rsidP="0058675B">
            <w:pPr>
              <w:pStyle w:val="AralkYok"/>
              <w:jc w:val="center"/>
              <w:rPr>
                <w:rFonts w:ascii="Cambria" w:hAnsi="Cambria"/>
                <w:bCs/>
              </w:rPr>
            </w:pPr>
            <w:r w:rsidRPr="00272085">
              <w:rPr>
                <w:rFonts w:ascii="Cambria" w:hAnsi="Cambria"/>
                <w:bCs/>
              </w:rPr>
              <w:t>3</w:t>
            </w:r>
          </w:p>
        </w:tc>
        <w:tc>
          <w:tcPr>
            <w:tcW w:w="2419" w:type="dxa"/>
            <w:gridSpan w:val="2"/>
            <w:vAlign w:val="center"/>
          </w:tcPr>
          <w:p w14:paraId="5B6ACD5E"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Bölüm kurulu çağrılarının yapılması, kurul kararlarının yazılması ve ilgililere tebliğ edilmesini sağlamak</w:t>
            </w:r>
          </w:p>
        </w:tc>
        <w:tc>
          <w:tcPr>
            <w:tcW w:w="2298" w:type="dxa"/>
            <w:vAlign w:val="center"/>
          </w:tcPr>
          <w:p w14:paraId="2B556C96" w14:textId="77777777" w:rsidR="000D004D"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Bölüm Sekreteri</w:t>
            </w:r>
          </w:p>
          <w:p w14:paraId="07337D61" w14:textId="77777777" w:rsidR="000D004D" w:rsidRDefault="000D004D" w:rsidP="00C80868">
            <w:pPr>
              <w:pStyle w:val="AralkYok"/>
              <w:rPr>
                <w:rFonts w:ascii="Calibri" w:eastAsia="Times New Roman" w:hAnsi="Calibri" w:cs="Calibri"/>
                <w:color w:val="000000"/>
                <w:lang w:eastAsia="tr-TR"/>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Nurgül AKTAŞ ÖZTÜRK</w:t>
            </w:r>
          </w:p>
          <w:p w14:paraId="5D5D9F45" w14:textId="77777777" w:rsidR="000D004D" w:rsidRPr="009B1199" w:rsidRDefault="000D004D" w:rsidP="00C80868">
            <w:pPr>
              <w:pStyle w:val="AralkYok"/>
              <w:rPr>
                <w:rFonts w:ascii="Cambria" w:hAnsi="Cambria"/>
                <w:bCs/>
              </w:rPr>
            </w:pPr>
            <w:proofErr w:type="spellStart"/>
            <w:r>
              <w:rPr>
                <w:rFonts w:ascii="Calibri" w:eastAsia="Times New Roman" w:hAnsi="Calibri" w:cs="Calibri"/>
                <w:color w:val="000000"/>
                <w:lang w:eastAsia="tr-TR"/>
              </w:rPr>
              <w:t>Bilg.İşletmeni</w:t>
            </w:r>
            <w:proofErr w:type="spellEnd"/>
            <w:r>
              <w:rPr>
                <w:rFonts w:ascii="Calibri" w:eastAsia="Times New Roman" w:hAnsi="Calibri" w:cs="Calibri"/>
                <w:color w:val="000000"/>
                <w:lang w:eastAsia="tr-TR"/>
              </w:rPr>
              <w:t xml:space="preserve"> Ramazan KORKMAZ</w:t>
            </w:r>
            <w:r w:rsidRPr="00257136">
              <w:rPr>
                <w:rFonts w:ascii="Calibri" w:eastAsia="Times New Roman" w:hAnsi="Calibri" w:cs="Calibri"/>
                <w:color w:val="000000"/>
                <w:lang w:eastAsia="tr-TR"/>
              </w:rPr>
              <w:t xml:space="preserve"> </w:t>
            </w:r>
          </w:p>
        </w:tc>
        <w:tc>
          <w:tcPr>
            <w:tcW w:w="3327" w:type="dxa"/>
            <w:vAlign w:val="center"/>
          </w:tcPr>
          <w:p w14:paraId="6BB3FA46"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 görevin aksaması, itibar kaybı</w:t>
            </w:r>
          </w:p>
        </w:tc>
        <w:tc>
          <w:tcPr>
            <w:tcW w:w="975" w:type="dxa"/>
            <w:vAlign w:val="center"/>
          </w:tcPr>
          <w:p w14:paraId="729531F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60AA7EC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Yönetmelik takibi, zamanında ve düzenli çalışma, öğrenci işleri birimi ile iletişimde olmak</w:t>
            </w:r>
          </w:p>
        </w:tc>
        <w:tc>
          <w:tcPr>
            <w:tcW w:w="1866" w:type="dxa"/>
            <w:vAlign w:val="center"/>
          </w:tcPr>
          <w:p w14:paraId="07CFC051" w14:textId="77777777" w:rsidR="000D004D" w:rsidRPr="008450C7" w:rsidRDefault="000D004D" w:rsidP="00C80868">
            <w:pPr>
              <w:pStyle w:val="AralkYok"/>
              <w:rPr>
                <w:rFonts w:ascii="Cambria" w:hAnsi="Cambria"/>
                <w:bCs/>
              </w:rPr>
            </w:pPr>
            <w:r w:rsidRPr="008450C7">
              <w:rPr>
                <w:rFonts w:ascii="Cambria" w:hAnsi="Cambria"/>
                <w:bCs/>
              </w:rPr>
              <w:t>Sürekli</w:t>
            </w:r>
          </w:p>
        </w:tc>
      </w:tr>
    </w:tbl>
    <w:p w14:paraId="654A13ED" w14:textId="77777777" w:rsidR="000D004D" w:rsidRDefault="000D004D" w:rsidP="000D004D"/>
    <w:tbl>
      <w:tblPr>
        <w:tblStyle w:val="TabloKlavuzuAk1"/>
        <w:tblW w:w="15451" w:type="dxa"/>
        <w:tblInd w:w="-572" w:type="dxa"/>
        <w:tblLook w:val="04A0" w:firstRow="1" w:lastRow="0" w:firstColumn="1" w:lastColumn="0" w:noHBand="0" w:noVBand="1"/>
      </w:tblPr>
      <w:tblGrid>
        <w:gridCol w:w="8222"/>
        <w:gridCol w:w="7229"/>
      </w:tblGrid>
      <w:tr w:rsidR="00623C69" w:rsidRPr="009B1199" w14:paraId="6FF1B16D" w14:textId="77777777" w:rsidTr="00C80868">
        <w:trPr>
          <w:trHeight w:val="964"/>
        </w:trPr>
        <w:tc>
          <w:tcPr>
            <w:tcW w:w="8222" w:type="dxa"/>
            <w:shd w:val="clear" w:color="auto" w:fill="FFFFFF" w:themeFill="background1"/>
          </w:tcPr>
          <w:p w14:paraId="0E3995CD" w14:textId="77777777" w:rsidR="00623C69" w:rsidRDefault="00623C69" w:rsidP="00C80868">
            <w:pPr>
              <w:pStyle w:val="AralkYok"/>
              <w:jc w:val="center"/>
              <w:rPr>
                <w:rFonts w:ascii="Cambria" w:hAnsi="Cambria"/>
                <w:bCs/>
              </w:rPr>
            </w:pPr>
            <w:r>
              <w:rPr>
                <w:rFonts w:ascii="Cambria" w:hAnsi="Cambria"/>
                <w:bCs/>
              </w:rPr>
              <w:t>Hazırlayan</w:t>
            </w:r>
          </w:p>
          <w:p w14:paraId="52349D48" w14:textId="77777777" w:rsidR="00623C69" w:rsidRDefault="00623C69" w:rsidP="00C80868">
            <w:pPr>
              <w:pStyle w:val="AralkYok"/>
              <w:jc w:val="center"/>
              <w:rPr>
                <w:rFonts w:ascii="Cambria" w:hAnsi="Cambria"/>
                <w:bCs/>
              </w:rPr>
            </w:pPr>
            <w:r>
              <w:rPr>
                <w:rFonts w:ascii="Cambria" w:hAnsi="Cambria"/>
                <w:bCs/>
              </w:rPr>
              <w:t>Seyfettin ARSLAN</w:t>
            </w:r>
          </w:p>
          <w:p w14:paraId="4782BBC2" w14:textId="77777777" w:rsidR="00623C69" w:rsidRPr="009B1199" w:rsidRDefault="00623C69" w:rsidP="00C80868">
            <w:pPr>
              <w:pStyle w:val="AralkYok"/>
              <w:jc w:val="center"/>
              <w:rPr>
                <w:rFonts w:ascii="Cambria" w:hAnsi="Cambria"/>
                <w:bCs/>
              </w:rPr>
            </w:pPr>
            <w:r>
              <w:rPr>
                <w:rFonts w:ascii="Cambria" w:hAnsi="Cambria"/>
                <w:bCs/>
              </w:rPr>
              <w:t>Yüksekokul Sekreteri</w:t>
            </w:r>
          </w:p>
        </w:tc>
        <w:tc>
          <w:tcPr>
            <w:tcW w:w="7229" w:type="dxa"/>
          </w:tcPr>
          <w:p w14:paraId="7D69CAD4" w14:textId="77777777" w:rsidR="00623C69" w:rsidRDefault="00623C69" w:rsidP="00C80868">
            <w:pPr>
              <w:pStyle w:val="AralkYok"/>
              <w:jc w:val="center"/>
              <w:rPr>
                <w:rFonts w:ascii="Cambria" w:hAnsi="Cambria"/>
                <w:bCs/>
              </w:rPr>
            </w:pPr>
            <w:r>
              <w:rPr>
                <w:rFonts w:ascii="Cambria" w:hAnsi="Cambria"/>
                <w:bCs/>
              </w:rPr>
              <w:t>Onaylayan</w:t>
            </w:r>
          </w:p>
          <w:p w14:paraId="5E97208C" w14:textId="77777777" w:rsidR="00623C69" w:rsidRDefault="00623C69" w:rsidP="00C80868">
            <w:pPr>
              <w:pStyle w:val="AralkYok"/>
              <w:jc w:val="center"/>
              <w:rPr>
                <w:rFonts w:ascii="Cambria" w:hAnsi="Cambria"/>
                <w:bCs/>
              </w:rPr>
            </w:pPr>
            <w:r>
              <w:rPr>
                <w:rFonts w:ascii="Cambria" w:hAnsi="Cambria"/>
                <w:bCs/>
              </w:rPr>
              <w:t>Prof. Dr. Hasan GÖKKAYA</w:t>
            </w:r>
          </w:p>
          <w:p w14:paraId="66C88CAC" w14:textId="77777777" w:rsidR="00623C69" w:rsidRDefault="00623C69" w:rsidP="00C80868">
            <w:pPr>
              <w:pStyle w:val="AralkYok"/>
              <w:jc w:val="center"/>
              <w:rPr>
                <w:rFonts w:ascii="Cambria" w:hAnsi="Cambria"/>
                <w:bCs/>
              </w:rPr>
            </w:pPr>
            <w:r>
              <w:rPr>
                <w:rFonts w:ascii="Cambria" w:hAnsi="Cambria"/>
                <w:bCs/>
              </w:rPr>
              <w:t>Müdür</w:t>
            </w:r>
          </w:p>
          <w:p w14:paraId="36C99F51" w14:textId="77777777" w:rsidR="00623C69" w:rsidRPr="009B1199" w:rsidRDefault="00623C69" w:rsidP="00C80868">
            <w:pPr>
              <w:pStyle w:val="AralkYok"/>
              <w:rPr>
                <w:rFonts w:ascii="Cambria" w:hAnsi="Cambria"/>
                <w:bCs/>
              </w:rPr>
            </w:pPr>
          </w:p>
        </w:tc>
      </w:tr>
    </w:tbl>
    <w:p w14:paraId="49910CB9" w14:textId="1F754E18" w:rsidR="000D004D" w:rsidRDefault="000D004D" w:rsidP="00241D89">
      <w:pPr>
        <w:tabs>
          <w:tab w:val="left" w:pos="10320"/>
        </w:tabs>
        <w:spacing w:after="0" w:line="240" w:lineRule="auto"/>
        <w:rPr>
          <w:rFonts w:ascii="Cambria" w:hAnsi="Cambria"/>
          <w:sz w:val="20"/>
          <w:szCs w:val="20"/>
        </w:rPr>
      </w:pPr>
    </w:p>
    <w:p w14:paraId="7241A377"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10"/>
        <w:gridCol w:w="709"/>
        <w:gridCol w:w="2298"/>
        <w:gridCol w:w="3327"/>
        <w:gridCol w:w="975"/>
        <w:gridCol w:w="4008"/>
        <w:gridCol w:w="1866"/>
      </w:tblGrid>
      <w:tr w:rsidR="000D004D" w:rsidRPr="00E2079D" w14:paraId="354E4992" w14:textId="77777777" w:rsidTr="00C80868">
        <w:tc>
          <w:tcPr>
            <w:tcW w:w="2268" w:type="dxa"/>
            <w:gridSpan w:val="2"/>
            <w:shd w:val="clear" w:color="auto" w:fill="F2F2F2" w:themeFill="background1" w:themeFillShade="F2"/>
          </w:tcPr>
          <w:p w14:paraId="334A9D80"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3" w:type="dxa"/>
            <w:gridSpan w:val="6"/>
          </w:tcPr>
          <w:p w14:paraId="50891097"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E2079D" w14:paraId="424D0E09" w14:textId="77777777" w:rsidTr="00C80868">
        <w:tc>
          <w:tcPr>
            <w:tcW w:w="2268" w:type="dxa"/>
            <w:gridSpan w:val="2"/>
            <w:shd w:val="clear" w:color="auto" w:fill="F2F2F2" w:themeFill="background1" w:themeFillShade="F2"/>
          </w:tcPr>
          <w:p w14:paraId="17694247"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3" w:type="dxa"/>
            <w:gridSpan w:val="6"/>
          </w:tcPr>
          <w:p w14:paraId="3C206846"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ÖĞRENCİ İŞLERİ</w:t>
            </w:r>
          </w:p>
        </w:tc>
      </w:tr>
      <w:tr w:rsidR="000D004D" w:rsidRPr="009B1199" w14:paraId="5A1BB25A" w14:textId="77777777" w:rsidTr="00C80868">
        <w:trPr>
          <w:trHeight w:val="710"/>
        </w:trPr>
        <w:tc>
          <w:tcPr>
            <w:tcW w:w="558" w:type="dxa"/>
            <w:shd w:val="clear" w:color="auto" w:fill="DEEAF6" w:themeFill="accent1" w:themeFillTint="33"/>
            <w:vAlign w:val="center"/>
          </w:tcPr>
          <w:p w14:paraId="2120497C"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419" w:type="dxa"/>
            <w:gridSpan w:val="2"/>
            <w:shd w:val="clear" w:color="auto" w:fill="DEEAF6" w:themeFill="accent1" w:themeFillTint="33"/>
            <w:vAlign w:val="center"/>
          </w:tcPr>
          <w:p w14:paraId="6EAFE832"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98" w:type="dxa"/>
            <w:shd w:val="clear" w:color="auto" w:fill="DEEAF6" w:themeFill="accent1" w:themeFillTint="33"/>
            <w:vAlign w:val="center"/>
          </w:tcPr>
          <w:p w14:paraId="6D6BB14F"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577E1A4F"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327" w:type="dxa"/>
            <w:shd w:val="clear" w:color="auto" w:fill="DEEAF6" w:themeFill="accent1" w:themeFillTint="33"/>
            <w:vAlign w:val="center"/>
          </w:tcPr>
          <w:p w14:paraId="1BC43739"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5187361C"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975" w:type="dxa"/>
            <w:shd w:val="clear" w:color="auto" w:fill="DEEAF6" w:themeFill="accent1" w:themeFillTint="33"/>
            <w:vAlign w:val="center"/>
          </w:tcPr>
          <w:p w14:paraId="4B33B70C"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4008" w:type="dxa"/>
            <w:shd w:val="clear" w:color="auto" w:fill="DEEAF6" w:themeFill="accent1" w:themeFillTint="33"/>
            <w:vAlign w:val="center"/>
          </w:tcPr>
          <w:p w14:paraId="1A023043"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61023934"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6" w:type="dxa"/>
            <w:shd w:val="clear" w:color="auto" w:fill="DEEAF6" w:themeFill="accent1" w:themeFillTint="33"/>
            <w:vAlign w:val="center"/>
          </w:tcPr>
          <w:p w14:paraId="2D5968F1"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9B1199" w14:paraId="588E7C8B" w14:textId="77777777" w:rsidTr="00C80868">
        <w:trPr>
          <w:trHeight w:val="907"/>
        </w:trPr>
        <w:tc>
          <w:tcPr>
            <w:tcW w:w="558" w:type="dxa"/>
            <w:shd w:val="clear" w:color="auto" w:fill="DEEAF6" w:themeFill="accent1" w:themeFillTint="33"/>
            <w:vAlign w:val="center"/>
          </w:tcPr>
          <w:p w14:paraId="73960780" w14:textId="77777777" w:rsidR="000D004D" w:rsidRPr="00272085" w:rsidRDefault="000D004D" w:rsidP="0058675B">
            <w:pPr>
              <w:pStyle w:val="AralkYok"/>
              <w:jc w:val="center"/>
              <w:rPr>
                <w:rFonts w:ascii="Cambria" w:hAnsi="Cambria"/>
                <w:bCs/>
              </w:rPr>
            </w:pPr>
            <w:r>
              <w:rPr>
                <w:rFonts w:ascii="Cambria" w:hAnsi="Cambria"/>
                <w:bCs/>
              </w:rPr>
              <w:t>1</w:t>
            </w:r>
          </w:p>
        </w:tc>
        <w:tc>
          <w:tcPr>
            <w:tcW w:w="2419" w:type="dxa"/>
            <w:gridSpan w:val="2"/>
            <w:vAlign w:val="center"/>
          </w:tcPr>
          <w:p w14:paraId="5DAAAD6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Öğrencilerin verdiği dilekçeler ile ilgili işlemleri yapmak</w:t>
            </w:r>
          </w:p>
        </w:tc>
        <w:tc>
          <w:tcPr>
            <w:tcW w:w="2298" w:type="dxa"/>
            <w:vAlign w:val="center"/>
          </w:tcPr>
          <w:p w14:paraId="77CB9558"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582D4901"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5C5684E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Eğitim öğretimin aksaması</w:t>
            </w:r>
          </w:p>
        </w:tc>
        <w:tc>
          <w:tcPr>
            <w:tcW w:w="975" w:type="dxa"/>
            <w:vAlign w:val="center"/>
          </w:tcPr>
          <w:p w14:paraId="7E356E1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62CCDF2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Yönetmelik takibi, </w:t>
            </w:r>
            <w:r>
              <w:rPr>
                <w:rFonts w:ascii="Calibri" w:eastAsia="Times New Roman" w:hAnsi="Calibri" w:cs="Calibri"/>
                <w:color w:val="000000"/>
                <w:lang w:eastAsia="tr-TR"/>
              </w:rPr>
              <w:t>z</w:t>
            </w:r>
            <w:r w:rsidRPr="00257136">
              <w:rPr>
                <w:rFonts w:ascii="Calibri" w:eastAsia="Times New Roman" w:hAnsi="Calibri" w:cs="Calibri"/>
                <w:color w:val="000000"/>
                <w:lang w:eastAsia="tr-TR"/>
              </w:rPr>
              <w:t xml:space="preserve">amanında ve düzenli çalışma </w:t>
            </w:r>
            <w:r>
              <w:rPr>
                <w:rFonts w:ascii="Calibri" w:eastAsia="Times New Roman" w:hAnsi="Calibri" w:cs="Calibri"/>
                <w:color w:val="000000"/>
                <w:lang w:eastAsia="tr-TR"/>
              </w:rPr>
              <w:t>ö</w:t>
            </w:r>
            <w:r w:rsidRPr="00257136">
              <w:rPr>
                <w:rFonts w:ascii="Calibri" w:eastAsia="Times New Roman" w:hAnsi="Calibri" w:cs="Calibri"/>
                <w:color w:val="000000"/>
                <w:lang w:eastAsia="tr-TR"/>
              </w:rPr>
              <w:t>ğrenci işleri birimi ile iletişimde olmak</w:t>
            </w:r>
          </w:p>
        </w:tc>
        <w:tc>
          <w:tcPr>
            <w:tcW w:w="1866" w:type="dxa"/>
            <w:vAlign w:val="center"/>
          </w:tcPr>
          <w:p w14:paraId="689934E1"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6D4D62E5" w14:textId="77777777" w:rsidTr="00C80868">
        <w:trPr>
          <w:trHeight w:val="907"/>
        </w:trPr>
        <w:tc>
          <w:tcPr>
            <w:tcW w:w="558" w:type="dxa"/>
            <w:shd w:val="clear" w:color="auto" w:fill="DEEAF6" w:themeFill="accent1" w:themeFillTint="33"/>
            <w:vAlign w:val="center"/>
          </w:tcPr>
          <w:p w14:paraId="6D4CD468" w14:textId="77777777" w:rsidR="000D004D" w:rsidRPr="00272085" w:rsidRDefault="000D004D" w:rsidP="0058675B">
            <w:pPr>
              <w:pStyle w:val="AralkYok"/>
              <w:jc w:val="center"/>
              <w:rPr>
                <w:rFonts w:ascii="Cambria" w:hAnsi="Cambria"/>
                <w:bCs/>
              </w:rPr>
            </w:pPr>
            <w:r w:rsidRPr="00272085">
              <w:rPr>
                <w:rFonts w:ascii="Cambria" w:hAnsi="Cambria"/>
                <w:bCs/>
              </w:rPr>
              <w:t>2</w:t>
            </w:r>
          </w:p>
        </w:tc>
        <w:tc>
          <w:tcPr>
            <w:tcW w:w="2419" w:type="dxa"/>
            <w:gridSpan w:val="2"/>
            <w:vAlign w:val="center"/>
          </w:tcPr>
          <w:p w14:paraId="377D99E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Ders kayıt iş ve işlemlerini yapmak</w:t>
            </w:r>
          </w:p>
        </w:tc>
        <w:tc>
          <w:tcPr>
            <w:tcW w:w="2298" w:type="dxa"/>
            <w:vAlign w:val="center"/>
          </w:tcPr>
          <w:p w14:paraId="68864A7F"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02E4D597"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1FE2A11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Öğrencilerin ders alamaması ve dönem kaybı.</w:t>
            </w:r>
          </w:p>
        </w:tc>
        <w:tc>
          <w:tcPr>
            <w:tcW w:w="975" w:type="dxa"/>
            <w:vAlign w:val="center"/>
          </w:tcPr>
          <w:p w14:paraId="544B3278"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63DC162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Ders kayıt işlemlerinin zamanında yapılması </w:t>
            </w:r>
          </w:p>
        </w:tc>
        <w:tc>
          <w:tcPr>
            <w:tcW w:w="1866" w:type="dxa"/>
            <w:vAlign w:val="center"/>
          </w:tcPr>
          <w:p w14:paraId="0D4A0FD0" w14:textId="77777777" w:rsidR="000D004D" w:rsidRPr="008450C7" w:rsidRDefault="000D004D" w:rsidP="00C80868">
            <w:pPr>
              <w:pStyle w:val="AralkYok"/>
              <w:rPr>
                <w:rFonts w:ascii="Cambria" w:hAnsi="Cambria"/>
                <w:bCs/>
              </w:rPr>
            </w:pPr>
            <w:r w:rsidRPr="008450C7">
              <w:rPr>
                <w:rFonts w:ascii="Cambria" w:hAnsi="Cambria"/>
                <w:bCs/>
              </w:rPr>
              <w:t>Yılda 2 kez</w:t>
            </w:r>
          </w:p>
        </w:tc>
      </w:tr>
      <w:tr w:rsidR="000D004D" w:rsidRPr="009B1199" w14:paraId="0CC77732" w14:textId="77777777" w:rsidTr="00C80868">
        <w:trPr>
          <w:trHeight w:val="907"/>
        </w:trPr>
        <w:tc>
          <w:tcPr>
            <w:tcW w:w="558" w:type="dxa"/>
            <w:shd w:val="clear" w:color="auto" w:fill="DEEAF6" w:themeFill="accent1" w:themeFillTint="33"/>
            <w:vAlign w:val="center"/>
          </w:tcPr>
          <w:p w14:paraId="4CD7DE35" w14:textId="77777777" w:rsidR="000D004D" w:rsidRPr="00272085" w:rsidRDefault="000D004D" w:rsidP="0058675B">
            <w:pPr>
              <w:pStyle w:val="AralkYok"/>
              <w:jc w:val="center"/>
              <w:rPr>
                <w:rFonts w:ascii="Cambria" w:hAnsi="Cambria"/>
                <w:bCs/>
              </w:rPr>
            </w:pPr>
            <w:r w:rsidRPr="00272085">
              <w:rPr>
                <w:rFonts w:ascii="Cambria" w:hAnsi="Cambria"/>
                <w:bCs/>
              </w:rPr>
              <w:t>3</w:t>
            </w:r>
          </w:p>
        </w:tc>
        <w:tc>
          <w:tcPr>
            <w:tcW w:w="2419" w:type="dxa"/>
            <w:gridSpan w:val="2"/>
            <w:vAlign w:val="center"/>
          </w:tcPr>
          <w:p w14:paraId="10746A34" w14:textId="77777777" w:rsidR="000D004D" w:rsidRPr="009B1199" w:rsidRDefault="000D004D" w:rsidP="00C80868">
            <w:pPr>
              <w:pStyle w:val="AralkYok"/>
              <w:rPr>
                <w:rFonts w:ascii="Cambria" w:hAnsi="Cambria"/>
                <w:bCs/>
              </w:rPr>
            </w:pPr>
            <w:r w:rsidRPr="00257136">
              <w:rPr>
                <w:rFonts w:ascii="Calibri" w:eastAsia="Times New Roman" w:hAnsi="Calibri" w:cs="Calibri"/>
                <w:lang w:eastAsia="tr-TR"/>
              </w:rPr>
              <w:t>Yatay ve dikey geçiş işlemlerini yapmak</w:t>
            </w:r>
          </w:p>
        </w:tc>
        <w:tc>
          <w:tcPr>
            <w:tcW w:w="2298" w:type="dxa"/>
            <w:vAlign w:val="center"/>
          </w:tcPr>
          <w:p w14:paraId="5D1B034A"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705A02C6"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48295E6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 soruşturma, güven kaybetme.</w:t>
            </w:r>
          </w:p>
        </w:tc>
        <w:tc>
          <w:tcPr>
            <w:tcW w:w="975" w:type="dxa"/>
            <w:vAlign w:val="center"/>
          </w:tcPr>
          <w:p w14:paraId="7617E55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4008" w:type="dxa"/>
            <w:vAlign w:val="center"/>
          </w:tcPr>
          <w:p w14:paraId="0DC63CD6"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Sınav takviminin zamanında hazırlanması ve ilan edilmesi, sınav notlarının zamanında işlenmesi, yatay geçiş başvurularının ilgili mevzuata uygun olarak kabul edilmesi ve değerlendirilmesi, İşlemlerin zamanında tamamlanması ve kayıt altına alınması, Süreç boyunca ilgili birimlerle koordinasyonun sağlanması, Öğrencilere süreç hakkında bilgilendirme yapılması.</w:t>
            </w:r>
          </w:p>
        </w:tc>
        <w:tc>
          <w:tcPr>
            <w:tcW w:w="1866" w:type="dxa"/>
            <w:vAlign w:val="center"/>
          </w:tcPr>
          <w:p w14:paraId="09188588" w14:textId="77777777" w:rsidR="000D004D" w:rsidRPr="008450C7" w:rsidRDefault="000D004D" w:rsidP="00C80868">
            <w:pPr>
              <w:pStyle w:val="AralkYok"/>
              <w:rPr>
                <w:rFonts w:ascii="Cambria" w:hAnsi="Cambria"/>
                <w:bCs/>
              </w:rPr>
            </w:pPr>
            <w:r w:rsidRPr="008450C7">
              <w:rPr>
                <w:rFonts w:ascii="Cambria" w:hAnsi="Cambria"/>
                <w:bCs/>
              </w:rPr>
              <w:t>Akademik Takvime Göre</w:t>
            </w:r>
          </w:p>
        </w:tc>
      </w:tr>
      <w:tr w:rsidR="000D004D" w:rsidRPr="009B1199" w14:paraId="4784C5D9" w14:textId="77777777" w:rsidTr="00C80868">
        <w:trPr>
          <w:trHeight w:val="907"/>
        </w:trPr>
        <w:tc>
          <w:tcPr>
            <w:tcW w:w="558" w:type="dxa"/>
            <w:shd w:val="clear" w:color="auto" w:fill="DEEAF6" w:themeFill="accent1" w:themeFillTint="33"/>
            <w:vAlign w:val="center"/>
          </w:tcPr>
          <w:p w14:paraId="5B3462E6" w14:textId="77777777" w:rsidR="000D004D" w:rsidRPr="00272085" w:rsidRDefault="000D004D" w:rsidP="0058675B">
            <w:pPr>
              <w:pStyle w:val="AralkYok"/>
              <w:jc w:val="center"/>
              <w:rPr>
                <w:rFonts w:ascii="Cambria" w:hAnsi="Cambria"/>
                <w:bCs/>
              </w:rPr>
            </w:pPr>
            <w:r>
              <w:rPr>
                <w:rFonts w:ascii="Cambria" w:hAnsi="Cambria"/>
                <w:bCs/>
              </w:rPr>
              <w:t>4</w:t>
            </w:r>
          </w:p>
        </w:tc>
        <w:tc>
          <w:tcPr>
            <w:tcW w:w="2419" w:type="dxa"/>
            <w:gridSpan w:val="2"/>
            <w:vAlign w:val="center"/>
          </w:tcPr>
          <w:p w14:paraId="03C2F211"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Öğrenci staj iş ve işlemlerinin yapılması (SGK GİRİŞ-ÇIKIŞ)</w:t>
            </w:r>
          </w:p>
        </w:tc>
        <w:tc>
          <w:tcPr>
            <w:tcW w:w="2298" w:type="dxa"/>
            <w:vAlign w:val="center"/>
          </w:tcPr>
          <w:p w14:paraId="68CD27DA"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217EC072"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16A99E9F"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İdari para cezası, hak kaybı</w:t>
            </w:r>
          </w:p>
        </w:tc>
        <w:tc>
          <w:tcPr>
            <w:tcW w:w="975" w:type="dxa"/>
            <w:vAlign w:val="center"/>
          </w:tcPr>
          <w:p w14:paraId="0436FF00"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Yüksek</w:t>
            </w:r>
          </w:p>
        </w:tc>
        <w:tc>
          <w:tcPr>
            <w:tcW w:w="4008" w:type="dxa"/>
            <w:vAlign w:val="center"/>
          </w:tcPr>
          <w:p w14:paraId="4CE1502E"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Staj başvurularının ve belgelerinin mevzuata uygun şekilde alınması, işlemlerin zamanında tamamlanması ve kayıt altına alınması, ilgili birimler ve öğrencilerle koordinasyonun sağlanması, SGK giriş-çıkış işlemlerinin zamanında yapılması</w:t>
            </w:r>
          </w:p>
        </w:tc>
        <w:tc>
          <w:tcPr>
            <w:tcW w:w="1866" w:type="dxa"/>
            <w:vAlign w:val="center"/>
          </w:tcPr>
          <w:p w14:paraId="7ACDE2DA" w14:textId="77777777" w:rsidR="000D004D" w:rsidRPr="008450C7" w:rsidRDefault="000D004D" w:rsidP="00C80868">
            <w:pPr>
              <w:pStyle w:val="AralkYok"/>
              <w:rPr>
                <w:rFonts w:ascii="Cambria" w:hAnsi="Cambria"/>
                <w:bCs/>
              </w:rPr>
            </w:pPr>
            <w:r w:rsidRPr="008450C7">
              <w:rPr>
                <w:rFonts w:ascii="Cambria" w:hAnsi="Cambria"/>
                <w:bCs/>
              </w:rPr>
              <w:t>Yılda 1 kez</w:t>
            </w:r>
          </w:p>
        </w:tc>
      </w:tr>
      <w:tr w:rsidR="000D004D" w:rsidRPr="009B1199" w14:paraId="29CEA6DF" w14:textId="77777777" w:rsidTr="00C80868">
        <w:trPr>
          <w:trHeight w:val="907"/>
        </w:trPr>
        <w:tc>
          <w:tcPr>
            <w:tcW w:w="558" w:type="dxa"/>
            <w:shd w:val="clear" w:color="auto" w:fill="DEEAF6" w:themeFill="accent1" w:themeFillTint="33"/>
            <w:vAlign w:val="center"/>
          </w:tcPr>
          <w:p w14:paraId="4BA6EB06" w14:textId="77777777" w:rsidR="000D004D" w:rsidRPr="009B1199" w:rsidRDefault="000D004D" w:rsidP="0058675B">
            <w:pPr>
              <w:pStyle w:val="AralkYok"/>
              <w:jc w:val="center"/>
              <w:rPr>
                <w:rFonts w:ascii="Cambria" w:hAnsi="Cambria"/>
                <w:bCs/>
              </w:rPr>
            </w:pPr>
            <w:r>
              <w:rPr>
                <w:rFonts w:ascii="Cambria" w:hAnsi="Cambria"/>
                <w:bCs/>
              </w:rPr>
              <w:lastRenderedPageBreak/>
              <w:t>5</w:t>
            </w:r>
          </w:p>
        </w:tc>
        <w:tc>
          <w:tcPr>
            <w:tcW w:w="2419" w:type="dxa"/>
            <w:gridSpan w:val="2"/>
            <w:vAlign w:val="center"/>
          </w:tcPr>
          <w:p w14:paraId="5D93332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Öğrencilerle ilgili her türlü belgenin zamanında gönderilmesi takibi ve sonuçlandırılması.</w:t>
            </w:r>
          </w:p>
        </w:tc>
        <w:tc>
          <w:tcPr>
            <w:tcW w:w="2298" w:type="dxa"/>
            <w:vAlign w:val="center"/>
          </w:tcPr>
          <w:p w14:paraId="731F11B2"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09F6DD64"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5E98056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Öğrencilerin maddi mağduriyet yaşaması, yasal problemlerle karşılaşma ihtimali.</w:t>
            </w:r>
          </w:p>
        </w:tc>
        <w:tc>
          <w:tcPr>
            <w:tcW w:w="975" w:type="dxa"/>
            <w:vAlign w:val="center"/>
          </w:tcPr>
          <w:p w14:paraId="0913B2C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Orta</w:t>
            </w:r>
          </w:p>
        </w:tc>
        <w:tc>
          <w:tcPr>
            <w:tcW w:w="4008" w:type="dxa"/>
            <w:vAlign w:val="center"/>
          </w:tcPr>
          <w:p w14:paraId="53BE7A3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Yazışma sürelerine özen gösterilmesi, Zamanında cevap yazılması.</w:t>
            </w:r>
          </w:p>
        </w:tc>
        <w:tc>
          <w:tcPr>
            <w:tcW w:w="1866" w:type="dxa"/>
            <w:vAlign w:val="center"/>
          </w:tcPr>
          <w:p w14:paraId="4D64A9B0"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18E40758" w14:textId="77777777" w:rsidTr="00C80868">
        <w:trPr>
          <w:trHeight w:val="907"/>
        </w:trPr>
        <w:tc>
          <w:tcPr>
            <w:tcW w:w="558" w:type="dxa"/>
            <w:shd w:val="clear" w:color="auto" w:fill="DEEAF6" w:themeFill="accent1" w:themeFillTint="33"/>
            <w:vAlign w:val="center"/>
          </w:tcPr>
          <w:p w14:paraId="77E47BFF" w14:textId="77777777" w:rsidR="000D004D" w:rsidRDefault="000D004D" w:rsidP="0058675B">
            <w:pPr>
              <w:pStyle w:val="AralkYok"/>
              <w:jc w:val="center"/>
              <w:rPr>
                <w:rFonts w:ascii="Cambria" w:hAnsi="Cambria"/>
                <w:bCs/>
              </w:rPr>
            </w:pPr>
            <w:r>
              <w:rPr>
                <w:rFonts w:ascii="Cambria" w:hAnsi="Cambria"/>
                <w:bCs/>
              </w:rPr>
              <w:t>6</w:t>
            </w:r>
          </w:p>
        </w:tc>
        <w:tc>
          <w:tcPr>
            <w:tcW w:w="2419" w:type="dxa"/>
            <w:gridSpan w:val="2"/>
            <w:vAlign w:val="center"/>
          </w:tcPr>
          <w:p w14:paraId="1375CE51"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Öğrenci istatistiklerinin hazırlanması ve gönderilmesi işlemleri,</w:t>
            </w:r>
          </w:p>
        </w:tc>
        <w:tc>
          <w:tcPr>
            <w:tcW w:w="2298" w:type="dxa"/>
            <w:vAlign w:val="center"/>
          </w:tcPr>
          <w:p w14:paraId="2978A376"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1423BBE3"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39EBBB06"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Hizmetin aksaması, kişi veya kurumların yanlış bilgilendirilmesi, görevin aksaması, Kurumun itibar kaybı.</w:t>
            </w:r>
          </w:p>
        </w:tc>
        <w:tc>
          <w:tcPr>
            <w:tcW w:w="975" w:type="dxa"/>
            <w:vAlign w:val="center"/>
          </w:tcPr>
          <w:p w14:paraId="23729A91"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Orta</w:t>
            </w:r>
          </w:p>
        </w:tc>
        <w:tc>
          <w:tcPr>
            <w:tcW w:w="4008" w:type="dxa"/>
            <w:vAlign w:val="center"/>
          </w:tcPr>
          <w:p w14:paraId="7EA067CA"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Öğrenci İstatistik bilgileri her ayın 1'inde e-posta ortamında veya resmi yazı ekinde Üniversitemiz Öğrenci İşleri Daire Başkanlığına gönderilmeli, İstatistiki bilgiler sürekli kontrol edilmeli,</w:t>
            </w:r>
          </w:p>
        </w:tc>
        <w:tc>
          <w:tcPr>
            <w:tcW w:w="1866" w:type="dxa"/>
            <w:vAlign w:val="center"/>
          </w:tcPr>
          <w:p w14:paraId="6ABABCA5" w14:textId="77777777" w:rsidR="000D004D" w:rsidRPr="008450C7" w:rsidRDefault="000D004D" w:rsidP="00C80868">
            <w:pPr>
              <w:pStyle w:val="AralkYok"/>
              <w:rPr>
                <w:rFonts w:ascii="Cambria" w:hAnsi="Cambria"/>
                <w:bCs/>
              </w:rPr>
            </w:pPr>
            <w:r w:rsidRPr="008450C7">
              <w:rPr>
                <w:rFonts w:ascii="Cambria" w:hAnsi="Cambria"/>
                <w:bCs/>
              </w:rPr>
              <w:t>Her Ayın 1’i</w:t>
            </w:r>
          </w:p>
        </w:tc>
      </w:tr>
      <w:tr w:rsidR="000D004D" w:rsidRPr="009B1199" w14:paraId="5D4AEEED" w14:textId="77777777" w:rsidTr="00C80868">
        <w:trPr>
          <w:trHeight w:val="907"/>
        </w:trPr>
        <w:tc>
          <w:tcPr>
            <w:tcW w:w="558" w:type="dxa"/>
            <w:shd w:val="clear" w:color="auto" w:fill="DEEAF6" w:themeFill="accent1" w:themeFillTint="33"/>
            <w:vAlign w:val="center"/>
          </w:tcPr>
          <w:p w14:paraId="7EFA890A" w14:textId="77777777" w:rsidR="000D004D" w:rsidRDefault="000D004D" w:rsidP="0058675B">
            <w:pPr>
              <w:pStyle w:val="AralkYok"/>
              <w:jc w:val="center"/>
              <w:rPr>
                <w:rFonts w:ascii="Cambria" w:hAnsi="Cambria"/>
                <w:bCs/>
              </w:rPr>
            </w:pPr>
            <w:r>
              <w:rPr>
                <w:rFonts w:ascii="Cambria" w:hAnsi="Cambria"/>
                <w:bCs/>
              </w:rPr>
              <w:t>7</w:t>
            </w:r>
          </w:p>
        </w:tc>
        <w:tc>
          <w:tcPr>
            <w:tcW w:w="2419" w:type="dxa"/>
            <w:gridSpan w:val="2"/>
            <w:vAlign w:val="center"/>
          </w:tcPr>
          <w:p w14:paraId="6C684F2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 kayıt silme işlemlerinin yapılması.</w:t>
            </w:r>
          </w:p>
        </w:tc>
        <w:tc>
          <w:tcPr>
            <w:tcW w:w="2298" w:type="dxa"/>
            <w:vAlign w:val="center"/>
          </w:tcPr>
          <w:p w14:paraId="78B245A4"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6A268BC1"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63CC4999"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 güven kaybı.</w:t>
            </w:r>
          </w:p>
        </w:tc>
        <w:tc>
          <w:tcPr>
            <w:tcW w:w="975" w:type="dxa"/>
            <w:vAlign w:val="center"/>
          </w:tcPr>
          <w:p w14:paraId="2F304E4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Orta</w:t>
            </w:r>
          </w:p>
        </w:tc>
        <w:tc>
          <w:tcPr>
            <w:tcW w:w="4008" w:type="dxa"/>
            <w:vAlign w:val="center"/>
          </w:tcPr>
          <w:p w14:paraId="6B3879A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 azami sürelerinin takip edilmesi ve ilgili yazışmaların yapılması.</w:t>
            </w:r>
          </w:p>
        </w:tc>
        <w:tc>
          <w:tcPr>
            <w:tcW w:w="1866" w:type="dxa"/>
            <w:vAlign w:val="center"/>
          </w:tcPr>
          <w:p w14:paraId="70A0A0EF" w14:textId="77777777" w:rsidR="000D004D" w:rsidRPr="008450C7" w:rsidRDefault="000D004D" w:rsidP="00C80868">
            <w:pPr>
              <w:pStyle w:val="AralkYok"/>
              <w:rPr>
                <w:rFonts w:ascii="Cambria" w:hAnsi="Cambria"/>
                <w:bCs/>
              </w:rPr>
            </w:pPr>
            <w:r w:rsidRPr="008450C7">
              <w:rPr>
                <w:rFonts w:ascii="Cambria" w:hAnsi="Cambria"/>
                <w:bCs/>
              </w:rPr>
              <w:t xml:space="preserve">Dönem Sonu </w:t>
            </w:r>
          </w:p>
        </w:tc>
      </w:tr>
      <w:tr w:rsidR="000D004D" w:rsidRPr="009B1199" w14:paraId="733E895C" w14:textId="77777777" w:rsidTr="00C80868">
        <w:trPr>
          <w:trHeight w:val="907"/>
        </w:trPr>
        <w:tc>
          <w:tcPr>
            <w:tcW w:w="558" w:type="dxa"/>
            <w:shd w:val="clear" w:color="auto" w:fill="DEEAF6" w:themeFill="accent1" w:themeFillTint="33"/>
            <w:vAlign w:val="center"/>
          </w:tcPr>
          <w:p w14:paraId="1EBCEEEA" w14:textId="77777777" w:rsidR="000D004D" w:rsidRDefault="000D004D" w:rsidP="0058675B">
            <w:pPr>
              <w:pStyle w:val="AralkYok"/>
              <w:jc w:val="center"/>
              <w:rPr>
                <w:rFonts w:ascii="Cambria" w:hAnsi="Cambria"/>
                <w:bCs/>
              </w:rPr>
            </w:pPr>
            <w:r>
              <w:rPr>
                <w:rFonts w:ascii="Cambria" w:hAnsi="Cambria"/>
                <w:bCs/>
              </w:rPr>
              <w:t>8</w:t>
            </w:r>
          </w:p>
        </w:tc>
        <w:tc>
          <w:tcPr>
            <w:tcW w:w="2419" w:type="dxa"/>
            <w:gridSpan w:val="2"/>
            <w:vAlign w:val="center"/>
          </w:tcPr>
          <w:p w14:paraId="5126414D"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 mezuniyet işlemlerinin yapılması.</w:t>
            </w:r>
          </w:p>
        </w:tc>
        <w:tc>
          <w:tcPr>
            <w:tcW w:w="2298" w:type="dxa"/>
            <w:vAlign w:val="center"/>
          </w:tcPr>
          <w:p w14:paraId="43A40CF3"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İrfan SENCAR</w:t>
            </w:r>
          </w:p>
          <w:p w14:paraId="0791A84A"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Şefik DEMİR</w:t>
            </w:r>
          </w:p>
        </w:tc>
        <w:tc>
          <w:tcPr>
            <w:tcW w:w="3327" w:type="dxa"/>
            <w:vAlign w:val="center"/>
          </w:tcPr>
          <w:p w14:paraId="79F1C278"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Öğrencilerin mağduriyet yaşaması, Yasal problemlerle karşılaşma ihtimali, Mezuniyet işlemlerinin mevzuata aykırı veya eksik yapılması.</w:t>
            </w:r>
          </w:p>
        </w:tc>
        <w:tc>
          <w:tcPr>
            <w:tcW w:w="975" w:type="dxa"/>
            <w:vAlign w:val="center"/>
          </w:tcPr>
          <w:p w14:paraId="4ABE808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Orta</w:t>
            </w:r>
          </w:p>
        </w:tc>
        <w:tc>
          <w:tcPr>
            <w:tcW w:w="4008" w:type="dxa"/>
            <w:vAlign w:val="center"/>
          </w:tcPr>
          <w:p w14:paraId="0954F271"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Mezuniyet başvurularının ve belgelerinin mevzuata uygun olarak alınması ve </w:t>
            </w:r>
            <w:r w:rsidRPr="00F5795E">
              <w:rPr>
                <w:rFonts w:ascii="Calibri" w:eastAsia="Times New Roman" w:hAnsi="Calibri" w:cs="Calibri"/>
                <w:color w:val="000000"/>
                <w:lang w:eastAsia="tr-TR"/>
              </w:rPr>
              <w:t>değerlendirilmesi, Mezuniyet</w:t>
            </w:r>
            <w:r w:rsidRPr="00257136">
              <w:rPr>
                <w:rFonts w:ascii="Calibri" w:eastAsia="Times New Roman" w:hAnsi="Calibri" w:cs="Calibri"/>
                <w:color w:val="000000"/>
                <w:lang w:eastAsia="tr-TR"/>
              </w:rPr>
              <w:t xml:space="preserve"> işlemlerinin zamanında ve eksiksiz tamamlanması, İşlemlerin kayıt altına alınması ve denetlenmesi, Öğrencilere mezuniyet süreci hakkında bilgilendirme yapılması.</w:t>
            </w:r>
          </w:p>
        </w:tc>
        <w:tc>
          <w:tcPr>
            <w:tcW w:w="1866" w:type="dxa"/>
            <w:vAlign w:val="center"/>
          </w:tcPr>
          <w:p w14:paraId="1AE58C28" w14:textId="77777777" w:rsidR="000D004D" w:rsidRPr="008450C7" w:rsidRDefault="000D004D" w:rsidP="00C80868">
            <w:pPr>
              <w:pStyle w:val="AralkYok"/>
              <w:rPr>
                <w:rFonts w:ascii="Cambria" w:hAnsi="Cambria"/>
                <w:bCs/>
              </w:rPr>
            </w:pPr>
            <w:r w:rsidRPr="008450C7">
              <w:rPr>
                <w:rFonts w:ascii="Cambria" w:hAnsi="Cambria"/>
                <w:bCs/>
              </w:rPr>
              <w:t>Sürekli</w:t>
            </w:r>
          </w:p>
        </w:tc>
      </w:tr>
    </w:tbl>
    <w:p w14:paraId="41287C6B" w14:textId="77777777" w:rsidR="000D004D" w:rsidRDefault="000D004D" w:rsidP="000D004D"/>
    <w:tbl>
      <w:tblPr>
        <w:tblStyle w:val="TabloKlavuzuAk1"/>
        <w:tblW w:w="15451" w:type="dxa"/>
        <w:tblInd w:w="-572" w:type="dxa"/>
        <w:tblLook w:val="04A0" w:firstRow="1" w:lastRow="0" w:firstColumn="1" w:lastColumn="0" w:noHBand="0" w:noVBand="1"/>
      </w:tblPr>
      <w:tblGrid>
        <w:gridCol w:w="8222"/>
        <w:gridCol w:w="7229"/>
      </w:tblGrid>
      <w:tr w:rsidR="00623C69" w:rsidRPr="009B1199" w14:paraId="23D5185D" w14:textId="77777777" w:rsidTr="00623C69">
        <w:trPr>
          <w:trHeight w:val="964"/>
        </w:trPr>
        <w:tc>
          <w:tcPr>
            <w:tcW w:w="8222" w:type="dxa"/>
          </w:tcPr>
          <w:p w14:paraId="3EEC7F57" w14:textId="77777777" w:rsidR="00623C69" w:rsidRDefault="00623C69" w:rsidP="00C80868">
            <w:pPr>
              <w:pStyle w:val="AralkYok"/>
              <w:jc w:val="center"/>
              <w:rPr>
                <w:rFonts w:ascii="Cambria" w:hAnsi="Cambria"/>
                <w:bCs/>
              </w:rPr>
            </w:pPr>
            <w:r>
              <w:rPr>
                <w:rFonts w:ascii="Cambria" w:hAnsi="Cambria"/>
                <w:bCs/>
              </w:rPr>
              <w:t>Hazırlayan</w:t>
            </w:r>
          </w:p>
          <w:p w14:paraId="11DE0DB7" w14:textId="77777777" w:rsidR="00623C69" w:rsidRDefault="00623C69" w:rsidP="00C80868">
            <w:pPr>
              <w:pStyle w:val="AralkYok"/>
              <w:jc w:val="center"/>
              <w:rPr>
                <w:rFonts w:ascii="Cambria" w:hAnsi="Cambria"/>
                <w:bCs/>
              </w:rPr>
            </w:pPr>
            <w:r>
              <w:rPr>
                <w:rFonts w:ascii="Cambria" w:hAnsi="Cambria"/>
                <w:bCs/>
              </w:rPr>
              <w:t>Seyfettin ARSLAN</w:t>
            </w:r>
          </w:p>
          <w:p w14:paraId="0EC0E88B" w14:textId="77777777" w:rsidR="00623C69" w:rsidRPr="009B1199" w:rsidRDefault="00623C69" w:rsidP="00C80868">
            <w:pPr>
              <w:pStyle w:val="AralkYok"/>
              <w:jc w:val="center"/>
              <w:rPr>
                <w:rFonts w:ascii="Cambria" w:hAnsi="Cambria"/>
                <w:bCs/>
              </w:rPr>
            </w:pPr>
            <w:r>
              <w:rPr>
                <w:rFonts w:ascii="Cambria" w:hAnsi="Cambria"/>
                <w:bCs/>
              </w:rPr>
              <w:t>Yüksekokul Sekreteri</w:t>
            </w:r>
          </w:p>
        </w:tc>
        <w:tc>
          <w:tcPr>
            <w:tcW w:w="7229" w:type="dxa"/>
          </w:tcPr>
          <w:p w14:paraId="19A5E5C7" w14:textId="77777777" w:rsidR="00623C69" w:rsidRDefault="00623C69" w:rsidP="00C80868">
            <w:pPr>
              <w:pStyle w:val="AralkYok"/>
              <w:jc w:val="center"/>
              <w:rPr>
                <w:rFonts w:ascii="Cambria" w:hAnsi="Cambria"/>
                <w:bCs/>
              </w:rPr>
            </w:pPr>
            <w:r>
              <w:rPr>
                <w:rFonts w:ascii="Cambria" w:hAnsi="Cambria"/>
                <w:bCs/>
              </w:rPr>
              <w:t>Onaylayan</w:t>
            </w:r>
          </w:p>
          <w:p w14:paraId="0C6CCF80" w14:textId="77777777" w:rsidR="00623C69" w:rsidRDefault="00623C69" w:rsidP="00C80868">
            <w:pPr>
              <w:pStyle w:val="AralkYok"/>
              <w:jc w:val="center"/>
              <w:rPr>
                <w:rFonts w:ascii="Cambria" w:hAnsi="Cambria"/>
                <w:bCs/>
              </w:rPr>
            </w:pPr>
            <w:r>
              <w:rPr>
                <w:rFonts w:ascii="Cambria" w:hAnsi="Cambria"/>
                <w:bCs/>
              </w:rPr>
              <w:t>Prof. Dr. Hasan GÖKKAYA</w:t>
            </w:r>
          </w:p>
          <w:p w14:paraId="45610A90" w14:textId="77777777" w:rsidR="00623C69" w:rsidRDefault="00623C69" w:rsidP="00C80868">
            <w:pPr>
              <w:pStyle w:val="AralkYok"/>
              <w:jc w:val="center"/>
              <w:rPr>
                <w:rFonts w:ascii="Cambria" w:hAnsi="Cambria"/>
                <w:bCs/>
              </w:rPr>
            </w:pPr>
            <w:r>
              <w:rPr>
                <w:rFonts w:ascii="Cambria" w:hAnsi="Cambria"/>
                <w:bCs/>
              </w:rPr>
              <w:t>Müdür</w:t>
            </w:r>
          </w:p>
          <w:p w14:paraId="36DEFE78" w14:textId="77777777" w:rsidR="00623C69" w:rsidRPr="009B1199" w:rsidRDefault="00623C69" w:rsidP="00C80868">
            <w:pPr>
              <w:pStyle w:val="AralkYok"/>
              <w:rPr>
                <w:rFonts w:ascii="Cambria" w:hAnsi="Cambria"/>
                <w:bCs/>
              </w:rPr>
            </w:pPr>
          </w:p>
        </w:tc>
      </w:tr>
    </w:tbl>
    <w:p w14:paraId="1F3716E0" w14:textId="07C96B3D" w:rsidR="000D004D" w:rsidRDefault="000D004D" w:rsidP="00241D89">
      <w:pPr>
        <w:tabs>
          <w:tab w:val="left" w:pos="10320"/>
        </w:tabs>
        <w:spacing w:after="0" w:line="240" w:lineRule="auto"/>
        <w:rPr>
          <w:rFonts w:ascii="Cambria" w:hAnsi="Cambria"/>
          <w:sz w:val="20"/>
          <w:szCs w:val="20"/>
        </w:rPr>
      </w:pPr>
    </w:p>
    <w:p w14:paraId="5523C71F"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09"/>
        <w:gridCol w:w="987"/>
        <w:gridCol w:w="2262"/>
        <w:gridCol w:w="3248"/>
        <w:gridCol w:w="896"/>
        <w:gridCol w:w="3932"/>
        <w:gridCol w:w="1859"/>
      </w:tblGrid>
      <w:tr w:rsidR="000D004D" w:rsidRPr="00E2079D" w14:paraId="64D3109B" w14:textId="77777777" w:rsidTr="00C80868">
        <w:tc>
          <w:tcPr>
            <w:tcW w:w="2267" w:type="dxa"/>
            <w:gridSpan w:val="2"/>
            <w:shd w:val="clear" w:color="auto" w:fill="F2F2F2" w:themeFill="background1" w:themeFillShade="F2"/>
          </w:tcPr>
          <w:p w14:paraId="05AB06DA"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4" w:type="dxa"/>
            <w:gridSpan w:val="6"/>
          </w:tcPr>
          <w:p w14:paraId="0D327C31"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E2079D" w14:paraId="167945F2" w14:textId="77777777" w:rsidTr="00C80868">
        <w:tc>
          <w:tcPr>
            <w:tcW w:w="2267" w:type="dxa"/>
            <w:gridSpan w:val="2"/>
            <w:shd w:val="clear" w:color="auto" w:fill="F2F2F2" w:themeFill="background1" w:themeFillShade="F2"/>
          </w:tcPr>
          <w:p w14:paraId="1030FBFA"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4" w:type="dxa"/>
            <w:gridSpan w:val="6"/>
          </w:tcPr>
          <w:p w14:paraId="423F6E5A"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PERSONEL VE ÖZLÜK İŞLERİ</w:t>
            </w:r>
          </w:p>
        </w:tc>
      </w:tr>
      <w:tr w:rsidR="000D004D" w:rsidRPr="009B1199" w14:paraId="0C008A3C" w14:textId="77777777" w:rsidTr="00C80868">
        <w:trPr>
          <w:trHeight w:val="710"/>
        </w:trPr>
        <w:tc>
          <w:tcPr>
            <w:tcW w:w="558" w:type="dxa"/>
            <w:shd w:val="clear" w:color="auto" w:fill="DEEAF6" w:themeFill="accent1" w:themeFillTint="33"/>
            <w:vAlign w:val="center"/>
          </w:tcPr>
          <w:p w14:paraId="457D00D2"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696" w:type="dxa"/>
            <w:gridSpan w:val="2"/>
            <w:shd w:val="clear" w:color="auto" w:fill="DEEAF6" w:themeFill="accent1" w:themeFillTint="33"/>
            <w:vAlign w:val="center"/>
          </w:tcPr>
          <w:p w14:paraId="6795630F"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62" w:type="dxa"/>
            <w:shd w:val="clear" w:color="auto" w:fill="DEEAF6" w:themeFill="accent1" w:themeFillTint="33"/>
            <w:vAlign w:val="center"/>
          </w:tcPr>
          <w:p w14:paraId="6906306E"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2D7CE113"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248" w:type="dxa"/>
            <w:shd w:val="clear" w:color="auto" w:fill="DEEAF6" w:themeFill="accent1" w:themeFillTint="33"/>
            <w:vAlign w:val="center"/>
          </w:tcPr>
          <w:p w14:paraId="2AD36C12"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0BE5C409"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896" w:type="dxa"/>
            <w:shd w:val="clear" w:color="auto" w:fill="DEEAF6" w:themeFill="accent1" w:themeFillTint="33"/>
            <w:vAlign w:val="center"/>
          </w:tcPr>
          <w:p w14:paraId="089E4A6A"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3932" w:type="dxa"/>
            <w:shd w:val="clear" w:color="auto" w:fill="DEEAF6" w:themeFill="accent1" w:themeFillTint="33"/>
            <w:vAlign w:val="center"/>
          </w:tcPr>
          <w:p w14:paraId="3B998060"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0ADEC1BD"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59" w:type="dxa"/>
            <w:shd w:val="clear" w:color="auto" w:fill="DEEAF6" w:themeFill="accent1" w:themeFillTint="33"/>
            <w:vAlign w:val="center"/>
          </w:tcPr>
          <w:p w14:paraId="1EBB217D"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9B1199" w14:paraId="65D989AC" w14:textId="77777777" w:rsidTr="00C80868">
        <w:trPr>
          <w:trHeight w:val="907"/>
        </w:trPr>
        <w:tc>
          <w:tcPr>
            <w:tcW w:w="558" w:type="dxa"/>
            <w:shd w:val="clear" w:color="auto" w:fill="DEEAF6" w:themeFill="accent1" w:themeFillTint="33"/>
            <w:vAlign w:val="center"/>
          </w:tcPr>
          <w:p w14:paraId="0BC3E0C3" w14:textId="77777777" w:rsidR="000D004D" w:rsidRPr="00272085" w:rsidRDefault="000D004D" w:rsidP="0058675B">
            <w:pPr>
              <w:pStyle w:val="AralkYok"/>
              <w:jc w:val="center"/>
              <w:rPr>
                <w:rFonts w:ascii="Cambria" w:hAnsi="Cambria"/>
                <w:bCs/>
              </w:rPr>
            </w:pPr>
            <w:r>
              <w:rPr>
                <w:rFonts w:ascii="Cambria" w:hAnsi="Cambria"/>
                <w:bCs/>
              </w:rPr>
              <w:t>1</w:t>
            </w:r>
          </w:p>
        </w:tc>
        <w:tc>
          <w:tcPr>
            <w:tcW w:w="2696" w:type="dxa"/>
            <w:gridSpan w:val="2"/>
            <w:vAlign w:val="center"/>
          </w:tcPr>
          <w:p w14:paraId="74925ED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657 sayılı Devlet Memurları ve 2547 sayılı Yükseköğretim Kanunları uyarınca akademik ve idari personel işlerini (atamalar, işe başlama ve ayrılış, yurt içi yurtdışı görevlendirme, ders görevlendirmeleri vb.) yürütmek.</w:t>
            </w:r>
          </w:p>
        </w:tc>
        <w:tc>
          <w:tcPr>
            <w:tcW w:w="2262" w:type="dxa"/>
            <w:vAlign w:val="center"/>
          </w:tcPr>
          <w:p w14:paraId="2E4C9128"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Nazan TEKİN</w:t>
            </w:r>
          </w:p>
        </w:tc>
        <w:tc>
          <w:tcPr>
            <w:tcW w:w="3248" w:type="dxa"/>
            <w:vAlign w:val="center"/>
          </w:tcPr>
          <w:p w14:paraId="4A69708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 zaman kaybı, görevde aksaklıklar</w:t>
            </w:r>
          </w:p>
        </w:tc>
        <w:tc>
          <w:tcPr>
            <w:tcW w:w="896" w:type="dxa"/>
            <w:vAlign w:val="center"/>
          </w:tcPr>
          <w:p w14:paraId="4A0F432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468F69DC"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Takip işlemlerinin yasal süre içerisinde yapılması</w:t>
            </w:r>
          </w:p>
        </w:tc>
        <w:tc>
          <w:tcPr>
            <w:tcW w:w="1859" w:type="dxa"/>
            <w:vAlign w:val="center"/>
          </w:tcPr>
          <w:p w14:paraId="06DCF617"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03F197DE" w14:textId="77777777" w:rsidTr="00C80868">
        <w:trPr>
          <w:trHeight w:val="907"/>
        </w:trPr>
        <w:tc>
          <w:tcPr>
            <w:tcW w:w="558" w:type="dxa"/>
            <w:shd w:val="clear" w:color="auto" w:fill="DEEAF6" w:themeFill="accent1" w:themeFillTint="33"/>
            <w:vAlign w:val="center"/>
          </w:tcPr>
          <w:p w14:paraId="658389F6" w14:textId="77777777" w:rsidR="000D004D" w:rsidRPr="00272085" w:rsidRDefault="000D004D" w:rsidP="0058675B">
            <w:pPr>
              <w:pStyle w:val="AralkYok"/>
              <w:jc w:val="center"/>
              <w:rPr>
                <w:rFonts w:ascii="Cambria" w:hAnsi="Cambria"/>
                <w:bCs/>
              </w:rPr>
            </w:pPr>
            <w:r w:rsidRPr="00272085">
              <w:rPr>
                <w:rFonts w:ascii="Cambria" w:hAnsi="Cambria"/>
                <w:bCs/>
              </w:rPr>
              <w:t>2</w:t>
            </w:r>
          </w:p>
        </w:tc>
        <w:tc>
          <w:tcPr>
            <w:tcW w:w="2696" w:type="dxa"/>
            <w:gridSpan w:val="2"/>
            <w:vAlign w:val="center"/>
          </w:tcPr>
          <w:p w14:paraId="02509397"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 xml:space="preserve">Yüksekokulda </w:t>
            </w:r>
            <w:r w:rsidRPr="00257136">
              <w:rPr>
                <w:rFonts w:ascii="Calibri" w:eastAsia="Times New Roman" w:hAnsi="Calibri" w:cs="Calibri"/>
                <w:color w:val="000000"/>
                <w:lang w:eastAsia="tr-TR"/>
              </w:rPr>
              <w:t>görevli personelin özlük işlemlerini (izin, terfi, görev süresi uzatma vb.) zamanında, düzenli olarak ve gizlilik içerisinde yapmak</w:t>
            </w:r>
          </w:p>
        </w:tc>
        <w:tc>
          <w:tcPr>
            <w:tcW w:w="2262" w:type="dxa"/>
            <w:vAlign w:val="center"/>
          </w:tcPr>
          <w:p w14:paraId="683AA693"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Nazan TEKİN</w:t>
            </w:r>
          </w:p>
        </w:tc>
        <w:tc>
          <w:tcPr>
            <w:tcW w:w="3248" w:type="dxa"/>
            <w:vAlign w:val="center"/>
          </w:tcPr>
          <w:p w14:paraId="2D154161"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w:t>
            </w:r>
          </w:p>
        </w:tc>
        <w:tc>
          <w:tcPr>
            <w:tcW w:w="896" w:type="dxa"/>
            <w:vAlign w:val="center"/>
          </w:tcPr>
          <w:p w14:paraId="2379E6E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169BFC6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Takip işlemlerinin yasal süre içerisinde yapılması</w:t>
            </w:r>
          </w:p>
        </w:tc>
        <w:tc>
          <w:tcPr>
            <w:tcW w:w="1859" w:type="dxa"/>
            <w:vAlign w:val="center"/>
          </w:tcPr>
          <w:p w14:paraId="792E6550"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313657A4" w14:textId="77777777" w:rsidTr="00C80868">
        <w:trPr>
          <w:trHeight w:val="907"/>
        </w:trPr>
        <w:tc>
          <w:tcPr>
            <w:tcW w:w="558" w:type="dxa"/>
            <w:shd w:val="clear" w:color="auto" w:fill="DEEAF6" w:themeFill="accent1" w:themeFillTint="33"/>
            <w:vAlign w:val="center"/>
          </w:tcPr>
          <w:p w14:paraId="665BBF0B" w14:textId="77777777" w:rsidR="000D004D" w:rsidRPr="00272085" w:rsidRDefault="000D004D" w:rsidP="0058675B">
            <w:pPr>
              <w:pStyle w:val="AralkYok"/>
              <w:jc w:val="center"/>
              <w:rPr>
                <w:rFonts w:ascii="Cambria" w:hAnsi="Cambria"/>
                <w:bCs/>
              </w:rPr>
            </w:pPr>
            <w:r w:rsidRPr="00272085">
              <w:rPr>
                <w:rFonts w:ascii="Cambria" w:hAnsi="Cambria"/>
                <w:bCs/>
              </w:rPr>
              <w:t>3</w:t>
            </w:r>
          </w:p>
        </w:tc>
        <w:tc>
          <w:tcPr>
            <w:tcW w:w="2696" w:type="dxa"/>
            <w:gridSpan w:val="2"/>
            <w:vAlign w:val="center"/>
          </w:tcPr>
          <w:p w14:paraId="68BCE6F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Rapor alan personelin raporları ile ilgili iş ve işlemleri yapmak,</w:t>
            </w:r>
          </w:p>
        </w:tc>
        <w:tc>
          <w:tcPr>
            <w:tcW w:w="2262" w:type="dxa"/>
            <w:vAlign w:val="center"/>
          </w:tcPr>
          <w:p w14:paraId="31F5164D"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Nazan TEKİN</w:t>
            </w:r>
          </w:p>
        </w:tc>
        <w:tc>
          <w:tcPr>
            <w:tcW w:w="3248" w:type="dxa"/>
            <w:vAlign w:val="center"/>
          </w:tcPr>
          <w:p w14:paraId="226564E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Kamu zararı</w:t>
            </w:r>
          </w:p>
        </w:tc>
        <w:tc>
          <w:tcPr>
            <w:tcW w:w="896" w:type="dxa"/>
            <w:vAlign w:val="center"/>
          </w:tcPr>
          <w:p w14:paraId="26DC14E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641BDEB4"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Takip işlemlerinin yasal süre içerisinde yapılması, sisteme giriş yapılması (</w:t>
            </w:r>
            <w:proofErr w:type="spellStart"/>
            <w:r w:rsidRPr="00257136">
              <w:rPr>
                <w:rFonts w:ascii="Calibri" w:eastAsia="Times New Roman" w:hAnsi="Calibri" w:cs="Calibri"/>
                <w:color w:val="000000"/>
                <w:lang w:eastAsia="tr-TR"/>
              </w:rPr>
              <w:t>Netiket</w:t>
            </w:r>
            <w:proofErr w:type="spellEnd"/>
            <w:r w:rsidRPr="00257136">
              <w:rPr>
                <w:rFonts w:ascii="Calibri" w:eastAsia="Times New Roman" w:hAnsi="Calibri" w:cs="Calibri"/>
                <w:color w:val="000000"/>
                <w:lang w:eastAsia="tr-TR"/>
              </w:rPr>
              <w:t>)</w:t>
            </w:r>
          </w:p>
        </w:tc>
        <w:tc>
          <w:tcPr>
            <w:tcW w:w="1859" w:type="dxa"/>
            <w:vAlign w:val="center"/>
          </w:tcPr>
          <w:p w14:paraId="1C3B7CFB"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9B1199" w14:paraId="0CDA7E42" w14:textId="77777777" w:rsidTr="00C80868">
        <w:trPr>
          <w:trHeight w:val="907"/>
        </w:trPr>
        <w:tc>
          <w:tcPr>
            <w:tcW w:w="558" w:type="dxa"/>
            <w:shd w:val="clear" w:color="auto" w:fill="DEEAF6" w:themeFill="accent1" w:themeFillTint="33"/>
            <w:vAlign w:val="center"/>
          </w:tcPr>
          <w:p w14:paraId="0CCCF9BC" w14:textId="77777777" w:rsidR="000D004D" w:rsidRPr="00272085" w:rsidRDefault="000D004D" w:rsidP="0058675B">
            <w:pPr>
              <w:pStyle w:val="AralkYok"/>
              <w:jc w:val="center"/>
              <w:rPr>
                <w:rFonts w:ascii="Cambria" w:hAnsi="Cambria"/>
                <w:bCs/>
              </w:rPr>
            </w:pPr>
            <w:r>
              <w:rPr>
                <w:rFonts w:ascii="Cambria" w:hAnsi="Cambria"/>
                <w:bCs/>
              </w:rPr>
              <w:t>4</w:t>
            </w:r>
          </w:p>
        </w:tc>
        <w:tc>
          <w:tcPr>
            <w:tcW w:w="2696" w:type="dxa"/>
            <w:gridSpan w:val="2"/>
            <w:vAlign w:val="center"/>
          </w:tcPr>
          <w:p w14:paraId="2E955BE4"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Akademik/İdari personel disiplin işlemlerine ilişkin yazışmaların yapılması.</w:t>
            </w:r>
          </w:p>
        </w:tc>
        <w:tc>
          <w:tcPr>
            <w:tcW w:w="2262" w:type="dxa"/>
            <w:vAlign w:val="center"/>
          </w:tcPr>
          <w:p w14:paraId="32F31551"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Nazan TEKİN</w:t>
            </w:r>
          </w:p>
        </w:tc>
        <w:tc>
          <w:tcPr>
            <w:tcW w:w="3248" w:type="dxa"/>
            <w:vAlign w:val="center"/>
          </w:tcPr>
          <w:p w14:paraId="328595F3"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Hak kaybı, itibar kaybı, zaman kaybı.</w:t>
            </w:r>
          </w:p>
        </w:tc>
        <w:tc>
          <w:tcPr>
            <w:tcW w:w="896" w:type="dxa"/>
            <w:vAlign w:val="center"/>
          </w:tcPr>
          <w:p w14:paraId="49D656BB"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Yüksek</w:t>
            </w:r>
          </w:p>
        </w:tc>
        <w:tc>
          <w:tcPr>
            <w:tcW w:w="3932" w:type="dxa"/>
            <w:vAlign w:val="center"/>
          </w:tcPr>
          <w:p w14:paraId="3ECA1A67"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Gizlilik kurallarına riayet edilmesi, yazışmaların kayıt altına alınması ve sürecin düzenli olarak takip edilmesi, ilgili mercilere ve personele zamanında bilgilendirme yapılması, yazışma işlemlerinin ilgili mevzuat doğrultusunda yasal süre içerisinde yapılması.</w:t>
            </w:r>
          </w:p>
        </w:tc>
        <w:tc>
          <w:tcPr>
            <w:tcW w:w="1859" w:type="dxa"/>
            <w:vAlign w:val="center"/>
          </w:tcPr>
          <w:p w14:paraId="6A63AC6B"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8450C7" w14:paraId="493A765D" w14:textId="77777777" w:rsidTr="00C80868">
        <w:trPr>
          <w:trHeight w:val="907"/>
        </w:trPr>
        <w:tc>
          <w:tcPr>
            <w:tcW w:w="558" w:type="dxa"/>
            <w:shd w:val="clear" w:color="auto" w:fill="DEEAF6" w:themeFill="accent1" w:themeFillTint="33"/>
            <w:vAlign w:val="center"/>
          </w:tcPr>
          <w:p w14:paraId="352A6758" w14:textId="0DEFFA7A" w:rsidR="000D004D" w:rsidRPr="008450C7" w:rsidRDefault="0058675B" w:rsidP="0058675B">
            <w:pPr>
              <w:pStyle w:val="AralkYok"/>
              <w:jc w:val="center"/>
              <w:rPr>
                <w:rFonts w:ascii="Cambria" w:hAnsi="Cambria"/>
                <w:bCs/>
              </w:rPr>
            </w:pPr>
            <w:r w:rsidRPr="008450C7">
              <w:rPr>
                <w:rFonts w:ascii="Cambria" w:hAnsi="Cambria"/>
                <w:bCs/>
              </w:rPr>
              <w:lastRenderedPageBreak/>
              <w:t>5</w:t>
            </w:r>
          </w:p>
        </w:tc>
        <w:tc>
          <w:tcPr>
            <w:tcW w:w="2696" w:type="dxa"/>
            <w:gridSpan w:val="2"/>
          </w:tcPr>
          <w:p w14:paraId="36CB6BBE" w14:textId="77777777" w:rsidR="000D004D" w:rsidRPr="008450C7" w:rsidRDefault="000D004D" w:rsidP="00C80868">
            <w:pPr>
              <w:pStyle w:val="AralkYok"/>
              <w:rPr>
                <w:rFonts w:ascii="Cambria" w:hAnsi="Cambria"/>
                <w:bCs/>
              </w:rPr>
            </w:pPr>
            <w:r w:rsidRPr="008450C7">
              <w:t>Öğretim elamanı ders görevlendirmeleri için öğretim elemanlarının görev yaptığı birimlere gerekli görevlendirme yazılarını yazmak, cevaplarını kontrol edip, yönetim kurulu kararı ile Rektörlük Makamına onaya sunmak</w:t>
            </w:r>
          </w:p>
        </w:tc>
        <w:tc>
          <w:tcPr>
            <w:tcW w:w="2262" w:type="dxa"/>
            <w:vAlign w:val="center"/>
          </w:tcPr>
          <w:p w14:paraId="34F12A85"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Nazan TEKİN</w:t>
            </w:r>
          </w:p>
        </w:tc>
        <w:tc>
          <w:tcPr>
            <w:tcW w:w="3248" w:type="dxa"/>
            <w:vAlign w:val="center"/>
          </w:tcPr>
          <w:p w14:paraId="22F909A2" w14:textId="77777777" w:rsidR="000D004D" w:rsidRPr="008450C7" w:rsidRDefault="000D004D" w:rsidP="00C80868">
            <w:pPr>
              <w:jc w:val="both"/>
            </w:pPr>
            <w:r w:rsidRPr="008450C7">
              <w:t>Derslerin aksaması, öğretim elemanlarının görevlendirilememesi, Hak kaybı</w:t>
            </w:r>
          </w:p>
          <w:p w14:paraId="46F3531C" w14:textId="77777777" w:rsidR="000D004D" w:rsidRPr="008450C7" w:rsidRDefault="000D004D" w:rsidP="00C80868">
            <w:pPr>
              <w:pStyle w:val="AralkYok"/>
              <w:rPr>
                <w:rFonts w:ascii="Cambria" w:hAnsi="Cambria"/>
                <w:bCs/>
              </w:rPr>
            </w:pPr>
          </w:p>
        </w:tc>
        <w:tc>
          <w:tcPr>
            <w:tcW w:w="896" w:type="dxa"/>
            <w:vAlign w:val="center"/>
          </w:tcPr>
          <w:p w14:paraId="7FC8290B" w14:textId="77777777" w:rsidR="000D004D" w:rsidRPr="008450C7" w:rsidRDefault="000D004D" w:rsidP="00C80868">
            <w:pPr>
              <w:pStyle w:val="AralkYok"/>
              <w:rPr>
                <w:rFonts w:ascii="Cambria" w:hAnsi="Cambria"/>
                <w:bCs/>
              </w:rPr>
            </w:pPr>
            <w:r w:rsidRPr="008450C7">
              <w:rPr>
                <w:rFonts w:ascii="Cambria" w:hAnsi="Cambria"/>
                <w:bCs/>
              </w:rPr>
              <w:t>Yüksek</w:t>
            </w:r>
          </w:p>
        </w:tc>
        <w:tc>
          <w:tcPr>
            <w:tcW w:w="3932" w:type="dxa"/>
            <w:vAlign w:val="bottom"/>
          </w:tcPr>
          <w:p w14:paraId="3CDB7CF6" w14:textId="77777777" w:rsidR="000D004D" w:rsidRPr="008450C7" w:rsidRDefault="000D004D" w:rsidP="00C80868">
            <w:pPr>
              <w:jc w:val="both"/>
            </w:pPr>
            <w:r w:rsidRPr="008450C7">
              <w:t>İşlerin zamanında, düzenli yapılması</w:t>
            </w:r>
          </w:p>
          <w:p w14:paraId="4B55CDD8" w14:textId="77777777" w:rsidR="000D004D" w:rsidRPr="008450C7" w:rsidRDefault="000D004D" w:rsidP="00C80868">
            <w:pPr>
              <w:jc w:val="both"/>
            </w:pPr>
          </w:p>
          <w:p w14:paraId="35C6C790" w14:textId="77777777" w:rsidR="000D004D" w:rsidRPr="008450C7" w:rsidRDefault="000D004D" w:rsidP="00C80868">
            <w:pPr>
              <w:jc w:val="both"/>
            </w:pPr>
          </w:p>
          <w:p w14:paraId="25E2AEF7" w14:textId="77777777" w:rsidR="000D004D" w:rsidRPr="008450C7" w:rsidRDefault="000D004D" w:rsidP="00C80868">
            <w:pPr>
              <w:pStyle w:val="AralkYok"/>
              <w:rPr>
                <w:rFonts w:ascii="Cambria" w:hAnsi="Cambria"/>
                <w:bCs/>
              </w:rPr>
            </w:pPr>
          </w:p>
        </w:tc>
        <w:tc>
          <w:tcPr>
            <w:tcW w:w="1859" w:type="dxa"/>
            <w:vAlign w:val="center"/>
          </w:tcPr>
          <w:p w14:paraId="045EF06F" w14:textId="77777777" w:rsidR="000D004D" w:rsidRPr="008450C7" w:rsidRDefault="000D004D" w:rsidP="00C80868">
            <w:pPr>
              <w:pStyle w:val="AralkYok"/>
              <w:rPr>
                <w:rFonts w:ascii="Cambria" w:hAnsi="Cambria"/>
                <w:bCs/>
              </w:rPr>
            </w:pPr>
            <w:r w:rsidRPr="008450C7">
              <w:rPr>
                <w:rFonts w:ascii="Cambria" w:hAnsi="Cambria"/>
                <w:bCs/>
              </w:rPr>
              <w:t>Yılda 2 Defa</w:t>
            </w:r>
          </w:p>
        </w:tc>
      </w:tr>
      <w:tr w:rsidR="000D004D" w:rsidRPr="008450C7" w14:paraId="1941F800" w14:textId="77777777" w:rsidTr="00C80868">
        <w:trPr>
          <w:trHeight w:val="907"/>
        </w:trPr>
        <w:tc>
          <w:tcPr>
            <w:tcW w:w="558" w:type="dxa"/>
            <w:shd w:val="clear" w:color="auto" w:fill="DEEAF6" w:themeFill="accent1" w:themeFillTint="33"/>
            <w:vAlign w:val="center"/>
          </w:tcPr>
          <w:p w14:paraId="62DBB5C9" w14:textId="4A68D464" w:rsidR="000D004D" w:rsidRPr="008450C7" w:rsidRDefault="0058675B" w:rsidP="0058675B">
            <w:pPr>
              <w:pStyle w:val="AralkYok"/>
              <w:jc w:val="center"/>
              <w:rPr>
                <w:rFonts w:ascii="Cambria" w:hAnsi="Cambria"/>
                <w:bCs/>
              </w:rPr>
            </w:pPr>
            <w:r w:rsidRPr="008450C7">
              <w:rPr>
                <w:rFonts w:ascii="Cambria" w:hAnsi="Cambria"/>
                <w:bCs/>
              </w:rPr>
              <w:t>6</w:t>
            </w:r>
          </w:p>
        </w:tc>
        <w:tc>
          <w:tcPr>
            <w:tcW w:w="2696" w:type="dxa"/>
            <w:gridSpan w:val="2"/>
          </w:tcPr>
          <w:p w14:paraId="21D9BE5B" w14:textId="77777777" w:rsidR="000D004D" w:rsidRPr="008450C7" w:rsidRDefault="000D004D" w:rsidP="00C80868">
            <w:pPr>
              <w:pStyle w:val="AralkYok"/>
            </w:pPr>
            <w:r w:rsidRPr="008450C7">
              <w:t>Personel dosyalarının eksiksiz ve düzgün tutulması</w:t>
            </w:r>
          </w:p>
        </w:tc>
        <w:tc>
          <w:tcPr>
            <w:tcW w:w="2262" w:type="dxa"/>
            <w:vAlign w:val="center"/>
          </w:tcPr>
          <w:p w14:paraId="396876D6"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Nazan TEKİN</w:t>
            </w:r>
          </w:p>
        </w:tc>
        <w:tc>
          <w:tcPr>
            <w:tcW w:w="3248" w:type="dxa"/>
            <w:vAlign w:val="bottom"/>
          </w:tcPr>
          <w:p w14:paraId="77A3B80B" w14:textId="77777777" w:rsidR="000D004D" w:rsidRPr="008450C7" w:rsidRDefault="000D004D" w:rsidP="00C80868">
            <w:pPr>
              <w:jc w:val="both"/>
            </w:pPr>
            <w:r w:rsidRPr="008450C7">
              <w:t>Personel bilgilerinin bulunamaması</w:t>
            </w:r>
          </w:p>
        </w:tc>
        <w:tc>
          <w:tcPr>
            <w:tcW w:w="896" w:type="dxa"/>
            <w:vAlign w:val="center"/>
          </w:tcPr>
          <w:p w14:paraId="5ED88910" w14:textId="77777777" w:rsidR="000D004D" w:rsidRPr="008450C7" w:rsidRDefault="000D004D" w:rsidP="00C80868">
            <w:pPr>
              <w:pStyle w:val="AralkYok"/>
              <w:rPr>
                <w:rFonts w:ascii="Cambria" w:hAnsi="Cambria"/>
                <w:bCs/>
              </w:rPr>
            </w:pPr>
            <w:r w:rsidRPr="008450C7">
              <w:rPr>
                <w:rFonts w:ascii="Cambria" w:hAnsi="Cambria"/>
                <w:bCs/>
              </w:rPr>
              <w:t>Yüksek</w:t>
            </w:r>
          </w:p>
        </w:tc>
        <w:tc>
          <w:tcPr>
            <w:tcW w:w="3932" w:type="dxa"/>
            <w:vAlign w:val="center"/>
          </w:tcPr>
          <w:p w14:paraId="340F0973" w14:textId="77777777" w:rsidR="000D004D" w:rsidRPr="008450C7" w:rsidRDefault="000D004D" w:rsidP="00C80868">
            <w:pPr>
              <w:jc w:val="both"/>
            </w:pPr>
            <w:r w:rsidRPr="008450C7">
              <w:t>İşlerin zamanında, düzenli yapılması</w:t>
            </w:r>
          </w:p>
        </w:tc>
        <w:tc>
          <w:tcPr>
            <w:tcW w:w="1859" w:type="dxa"/>
            <w:vAlign w:val="center"/>
          </w:tcPr>
          <w:p w14:paraId="3FEA4410"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8450C7" w14:paraId="3036C8CB" w14:textId="77777777" w:rsidTr="00C80868">
        <w:trPr>
          <w:trHeight w:val="907"/>
        </w:trPr>
        <w:tc>
          <w:tcPr>
            <w:tcW w:w="558" w:type="dxa"/>
            <w:shd w:val="clear" w:color="auto" w:fill="DEEAF6" w:themeFill="accent1" w:themeFillTint="33"/>
            <w:vAlign w:val="center"/>
          </w:tcPr>
          <w:p w14:paraId="12D3D7D8" w14:textId="32A8D167" w:rsidR="000D004D" w:rsidRPr="008450C7" w:rsidRDefault="0058675B" w:rsidP="0058675B">
            <w:pPr>
              <w:pStyle w:val="AralkYok"/>
              <w:jc w:val="center"/>
              <w:rPr>
                <w:rFonts w:ascii="Cambria" w:hAnsi="Cambria"/>
                <w:bCs/>
              </w:rPr>
            </w:pPr>
            <w:r w:rsidRPr="008450C7">
              <w:rPr>
                <w:rFonts w:ascii="Cambria" w:hAnsi="Cambria"/>
                <w:bCs/>
              </w:rPr>
              <w:t>7</w:t>
            </w:r>
          </w:p>
        </w:tc>
        <w:tc>
          <w:tcPr>
            <w:tcW w:w="2696" w:type="dxa"/>
            <w:gridSpan w:val="2"/>
          </w:tcPr>
          <w:p w14:paraId="640C23A7" w14:textId="77777777" w:rsidR="000D004D" w:rsidRPr="008450C7" w:rsidRDefault="000D004D" w:rsidP="00C80868">
            <w:pPr>
              <w:pStyle w:val="AralkYok"/>
              <w:rPr>
                <w:rFonts w:ascii="Cambria" w:hAnsi="Cambria"/>
                <w:bCs/>
              </w:rPr>
            </w:pPr>
            <w:r w:rsidRPr="008450C7">
              <w:t>Yeni kadro talepleri ile ilgili yazıları yazmak, takibini yapmak</w:t>
            </w:r>
          </w:p>
        </w:tc>
        <w:tc>
          <w:tcPr>
            <w:tcW w:w="2262" w:type="dxa"/>
            <w:vAlign w:val="center"/>
          </w:tcPr>
          <w:p w14:paraId="40C0A19F"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Nazan TEKİN</w:t>
            </w:r>
          </w:p>
        </w:tc>
        <w:tc>
          <w:tcPr>
            <w:tcW w:w="3248" w:type="dxa"/>
            <w:vAlign w:val="bottom"/>
          </w:tcPr>
          <w:p w14:paraId="39053671" w14:textId="77777777" w:rsidR="000D004D" w:rsidRPr="008450C7" w:rsidRDefault="000D004D" w:rsidP="00C80868">
            <w:pPr>
              <w:jc w:val="both"/>
            </w:pPr>
            <w:r w:rsidRPr="008450C7">
              <w:t>Kurumun kadro kaybı</w:t>
            </w:r>
          </w:p>
          <w:p w14:paraId="18065330" w14:textId="77777777" w:rsidR="000D004D" w:rsidRPr="008450C7" w:rsidRDefault="000D004D" w:rsidP="00C80868">
            <w:pPr>
              <w:pStyle w:val="AralkYok"/>
              <w:rPr>
                <w:rFonts w:ascii="Cambria" w:hAnsi="Cambria"/>
                <w:bCs/>
              </w:rPr>
            </w:pPr>
          </w:p>
        </w:tc>
        <w:tc>
          <w:tcPr>
            <w:tcW w:w="896" w:type="dxa"/>
            <w:vAlign w:val="center"/>
          </w:tcPr>
          <w:p w14:paraId="45B20C83" w14:textId="77777777" w:rsidR="000D004D" w:rsidRPr="008450C7" w:rsidRDefault="000D004D" w:rsidP="00C80868">
            <w:pPr>
              <w:pStyle w:val="AralkYok"/>
              <w:rPr>
                <w:rFonts w:ascii="Cambria" w:hAnsi="Cambria"/>
                <w:bCs/>
              </w:rPr>
            </w:pPr>
            <w:r w:rsidRPr="008450C7">
              <w:rPr>
                <w:rFonts w:ascii="Cambria" w:hAnsi="Cambria"/>
                <w:bCs/>
              </w:rPr>
              <w:t>Yüksek</w:t>
            </w:r>
          </w:p>
        </w:tc>
        <w:tc>
          <w:tcPr>
            <w:tcW w:w="3932" w:type="dxa"/>
            <w:vAlign w:val="center"/>
          </w:tcPr>
          <w:p w14:paraId="5A96E0A5" w14:textId="77777777" w:rsidR="000D004D" w:rsidRPr="008450C7" w:rsidRDefault="000D004D" w:rsidP="00C80868">
            <w:pPr>
              <w:pStyle w:val="AralkYok"/>
              <w:rPr>
                <w:rFonts w:ascii="Cambria" w:hAnsi="Cambria"/>
                <w:bCs/>
              </w:rPr>
            </w:pPr>
            <w:r w:rsidRPr="008450C7">
              <w:t>İşlerin zamanında, düzenli yapılması</w:t>
            </w:r>
          </w:p>
        </w:tc>
        <w:tc>
          <w:tcPr>
            <w:tcW w:w="1859" w:type="dxa"/>
            <w:vAlign w:val="center"/>
          </w:tcPr>
          <w:p w14:paraId="6934F8B9" w14:textId="77777777" w:rsidR="000D004D" w:rsidRPr="008450C7" w:rsidRDefault="000D004D" w:rsidP="00C80868">
            <w:pPr>
              <w:pStyle w:val="AralkYok"/>
              <w:rPr>
                <w:rFonts w:ascii="Cambria" w:hAnsi="Cambria"/>
                <w:bCs/>
              </w:rPr>
            </w:pPr>
            <w:r w:rsidRPr="008450C7">
              <w:rPr>
                <w:rFonts w:ascii="Cambria" w:hAnsi="Cambria"/>
                <w:bCs/>
              </w:rPr>
              <w:t>Anlık</w:t>
            </w:r>
          </w:p>
        </w:tc>
      </w:tr>
    </w:tbl>
    <w:p w14:paraId="707D08D9" w14:textId="77777777" w:rsidR="000D004D" w:rsidRPr="008450C7" w:rsidRDefault="000D004D"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8222"/>
        <w:gridCol w:w="7229"/>
      </w:tblGrid>
      <w:tr w:rsidR="000D004D" w:rsidRPr="009B1199" w14:paraId="12652B2B" w14:textId="77777777" w:rsidTr="00C80868">
        <w:trPr>
          <w:trHeight w:val="964"/>
        </w:trPr>
        <w:tc>
          <w:tcPr>
            <w:tcW w:w="8222" w:type="dxa"/>
            <w:shd w:val="clear" w:color="auto" w:fill="FFFFFF" w:themeFill="background1"/>
          </w:tcPr>
          <w:p w14:paraId="5A28C6EC" w14:textId="77777777" w:rsidR="000D004D" w:rsidRPr="008450C7" w:rsidRDefault="000D004D" w:rsidP="00C80868">
            <w:pPr>
              <w:pStyle w:val="AralkYok"/>
              <w:jc w:val="center"/>
              <w:rPr>
                <w:rFonts w:ascii="Cambria" w:hAnsi="Cambria"/>
                <w:bCs/>
              </w:rPr>
            </w:pPr>
            <w:r w:rsidRPr="008450C7">
              <w:rPr>
                <w:rFonts w:ascii="Cambria" w:hAnsi="Cambria"/>
                <w:bCs/>
              </w:rPr>
              <w:t>Hazırlayan</w:t>
            </w:r>
          </w:p>
          <w:p w14:paraId="6964292B" w14:textId="77777777" w:rsidR="000D004D" w:rsidRPr="008450C7" w:rsidRDefault="000D004D" w:rsidP="00C80868">
            <w:pPr>
              <w:pStyle w:val="AralkYok"/>
              <w:jc w:val="center"/>
              <w:rPr>
                <w:rFonts w:ascii="Cambria" w:hAnsi="Cambria"/>
                <w:bCs/>
              </w:rPr>
            </w:pPr>
            <w:r w:rsidRPr="008450C7">
              <w:rPr>
                <w:rFonts w:ascii="Cambria" w:hAnsi="Cambria"/>
                <w:bCs/>
              </w:rPr>
              <w:t>Seyfettin ARSLAN</w:t>
            </w:r>
          </w:p>
          <w:p w14:paraId="428C43DE" w14:textId="77777777" w:rsidR="000D004D" w:rsidRPr="008450C7" w:rsidRDefault="000D004D" w:rsidP="00C80868">
            <w:pPr>
              <w:pStyle w:val="AralkYok"/>
              <w:jc w:val="center"/>
              <w:rPr>
                <w:rFonts w:ascii="Cambria" w:hAnsi="Cambria"/>
                <w:bCs/>
              </w:rPr>
            </w:pPr>
            <w:r w:rsidRPr="008450C7">
              <w:rPr>
                <w:rFonts w:ascii="Cambria" w:hAnsi="Cambria"/>
                <w:bCs/>
              </w:rPr>
              <w:t>Yüksekokul Sekreteri</w:t>
            </w:r>
          </w:p>
        </w:tc>
        <w:tc>
          <w:tcPr>
            <w:tcW w:w="7229" w:type="dxa"/>
          </w:tcPr>
          <w:p w14:paraId="1A146F0C" w14:textId="77777777" w:rsidR="000D004D" w:rsidRPr="008450C7" w:rsidRDefault="000D004D" w:rsidP="00C80868">
            <w:pPr>
              <w:pStyle w:val="AralkYok"/>
              <w:jc w:val="center"/>
              <w:rPr>
                <w:rFonts w:ascii="Cambria" w:hAnsi="Cambria"/>
                <w:bCs/>
              </w:rPr>
            </w:pPr>
            <w:r w:rsidRPr="008450C7">
              <w:rPr>
                <w:rFonts w:ascii="Cambria" w:hAnsi="Cambria"/>
                <w:bCs/>
              </w:rPr>
              <w:t>Onaylayan</w:t>
            </w:r>
          </w:p>
          <w:p w14:paraId="1CF4D935" w14:textId="77777777" w:rsidR="000D004D" w:rsidRPr="008450C7" w:rsidRDefault="000D004D" w:rsidP="00C80868">
            <w:pPr>
              <w:pStyle w:val="AralkYok"/>
              <w:jc w:val="center"/>
              <w:rPr>
                <w:rFonts w:ascii="Cambria" w:hAnsi="Cambria"/>
                <w:bCs/>
              </w:rPr>
            </w:pPr>
            <w:r w:rsidRPr="008450C7">
              <w:rPr>
                <w:rFonts w:ascii="Cambria" w:hAnsi="Cambria"/>
                <w:bCs/>
              </w:rPr>
              <w:t>Prof. Dr. Hasan GÖKKAYA</w:t>
            </w:r>
          </w:p>
          <w:p w14:paraId="783D826B" w14:textId="77777777" w:rsidR="000D004D" w:rsidRDefault="000D004D" w:rsidP="00C80868">
            <w:pPr>
              <w:pStyle w:val="AralkYok"/>
              <w:jc w:val="center"/>
              <w:rPr>
                <w:rFonts w:ascii="Cambria" w:hAnsi="Cambria"/>
                <w:bCs/>
              </w:rPr>
            </w:pPr>
            <w:r w:rsidRPr="008450C7">
              <w:rPr>
                <w:rFonts w:ascii="Cambria" w:hAnsi="Cambria"/>
                <w:bCs/>
              </w:rPr>
              <w:t>Müdür</w:t>
            </w:r>
          </w:p>
          <w:p w14:paraId="6AC13D9A" w14:textId="77777777" w:rsidR="000D004D" w:rsidRPr="009B1199" w:rsidRDefault="000D004D" w:rsidP="00C80868">
            <w:pPr>
              <w:pStyle w:val="AralkYok"/>
              <w:rPr>
                <w:rFonts w:ascii="Cambria" w:hAnsi="Cambria"/>
                <w:bCs/>
              </w:rPr>
            </w:pPr>
          </w:p>
        </w:tc>
      </w:tr>
    </w:tbl>
    <w:p w14:paraId="7A3EE6CA" w14:textId="60B3ECAD" w:rsidR="000D004D" w:rsidRDefault="000D004D" w:rsidP="00241D89">
      <w:pPr>
        <w:tabs>
          <w:tab w:val="left" w:pos="10320"/>
        </w:tabs>
        <w:spacing w:after="0" w:line="240" w:lineRule="auto"/>
        <w:rPr>
          <w:rFonts w:ascii="Cambria" w:hAnsi="Cambria"/>
          <w:sz w:val="20"/>
          <w:szCs w:val="20"/>
        </w:rPr>
      </w:pPr>
    </w:p>
    <w:p w14:paraId="718B9C29"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09"/>
        <w:gridCol w:w="987"/>
        <w:gridCol w:w="2262"/>
        <w:gridCol w:w="3248"/>
        <w:gridCol w:w="896"/>
        <w:gridCol w:w="3932"/>
        <w:gridCol w:w="1859"/>
      </w:tblGrid>
      <w:tr w:rsidR="000D004D" w:rsidRPr="00A352C9" w14:paraId="2F17F7BC" w14:textId="77777777" w:rsidTr="00C80868">
        <w:tc>
          <w:tcPr>
            <w:tcW w:w="2267" w:type="dxa"/>
            <w:gridSpan w:val="2"/>
            <w:shd w:val="clear" w:color="auto" w:fill="F2F2F2" w:themeFill="background1" w:themeFillShade="F2"/>
          </w:tcPr>
          <w:p w14:paraId="118D808B"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4" w:type="dxa"/>
            <w:gridSpan w:val="6"/>
          </w:tcPr>
          <w:p w14:paraId="7C8901D3"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A352C9" w14:paraId="228403BA" w14:textId="77777777" w:rsidTr="00C80868">
        <w:tc>
          <w:tcPr>
            <w:tcW w:w="2267" w:type="dxa"/>
            <w:gridSpan w:val="2"/>
            <w:shd w:val="clear" w:color="auto" w:fill="F2F2F2" w:themeFill="background1" w:themeFillShade="F2"/>
          </w:tcPr>
          <w:p w14:paraId="4587B958"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4" w:type="dxa"/>
            <w:gridSpan w:val="6"/>
          </w:tcPr>
          <w:p w14:paraId="02DE3AD7"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MALİ İŞLER</w:t>
            </w:r>
          </w:p>
        </w:tc>
      </w:tr>
      <w:tr w:rsidR="000D004D" w:rsidRPr="0074055B" w14:paraId="77AFFADA" w14:textId="77777777" w:rsidTr="00C80868">
        <w:trPr>
          <w:trHeight w:val="710"/>
        </w:trPr>
        <w:tc>
          <w:tcPr>
            <w:tcW w:w="558" w:type="dxa"/>
            <w:shd w:val="clear" w:color="auto" w:fill="DEEAF6" w:themeFill="accent1" w:themeFillTint="33"/>
            <w:vAlign w:val="center"/>
          </w:tcPr>
          <w:p w14:paraId="3D8FC433"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696" w:type="dxa"/>
            <w:gridSpan w:val="2"/>
            <w:shd w:val="clear" w:color="auto" w:fill="DEEAF6" w:themeFill="accent1" w:themeFillTint="33"/>
            <w:vAlign w:val="center"/>
          </w:tcPr>
          <w:p w14:paraId="4F66A9E6"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62" w:type="dxa"/>
            <w:shd w:val="clear" w:color="auto" w:fill="DEEAF6" w:themeFill="accent1" w:themeFillTint="33"/>
            <w:vAlign w:val="center"/>
          </w:tcPr>
          <w:p w14:paraId="3090C06F"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3C334109"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248" w:type="dxa"/>
            <w:shd w:val="clear" w:color="auto" w:fill="DEEAF6" w:themeFill="accent1" w:themeFillTint="33"/>
            <w:vAlign w:val="center"/>
          </w:tcPr>
          <w:p w14:paraId="1552C087"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22B0AEBF"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896" w:type="dxa"/>
            <w:shd w:val="clear" w:color="auto" w:fill="DEEAF6" w:themeFill="accent1" w:themeFillTint="33"/>
            <w:vAlign w:val="center"/>
          </w:tcPr>
          <w:p w14:paraId="6F2C9599"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3932" w:type="dxa"/>
            <w:shd w:val="clear" w:color="auto" w:fill="DEEAF6" w:themeFill="accent1" w:themeFillTint="33"/>
            <w:vAlign w:val="center"/>
          </w:tcPr>
          <w:p w14:paraId="1C7401F9"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297C7CCF"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59" w:type="dxa"/>
            <w:shd w:val="clear" w:color="auto" w:fill="DEEAF6" w:themeFill="accent1" w:themeFillTint="33"/>
            <w:vAlign w:val="center"/>
          </w:tcPr>
          <w:p w14:paraId="27CCD263"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EC71AF" w14:paraId="4E322005" w14:textId="77777777" w:rsidTr="00C80868">
        <w:trPr>
          <w:trHeight w:val="907"/>
        </w:trPr>
        <w:tc>
          <w:tcPr>
            <w:tcW w:w="558" w:type="dxa"/>
            <w:shd w:val="clear" w:color="auto" w:fill="DEEAF6" w:themeFill="accent1" w:themeFillTint="33"/>
            <w:vAlign w:val="center"/>
          </w:tcPr>
          <w:p w14:paraId="353763B3" w14:textId="77777777" w:rsidR="000D004D" w:rsidRPr="00272085" w:rsidRDefault="000D004D" w:rsidP="0058675B">
            <w:pPr>
              <w:pStyle w:val="AralkYok"/>
              <w:jc w:val="center"/>
              <w:rPr>
                <w:rFonts w:ascii="Cambria" w:hAnsi="Cambria"/>
                <w:bCs/>
              </w:rPr>
            </w:pPr>
            <w:r>
              <w:rPr>
                <w:rFonts w:ascii="Cambria" w:hAnsi="Cambria"/>
                <w:bCs/>
              </w:rPr>
              <w:t>1</w:t>
            </w:r>
          </w:p>
        </w:tc>
        <w:tc>
          <w:tcPr>
            <w:tcW w:w="2696" w:type="dxa"/>
            <w:gridSpan w:val="2"/>
            <w:vAlign w:val="center"/>
          </w:tcPr>
          <w:p w14:paraId="28F89016"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Birimde</w:t>
            </w:r>
            <w:r w:rsidRPr="00257136">
              <w:rPr>
                <w:rFonts w:ascii="Calibri" w:eastAsia="Times New Roman" w:hAnsi="Calibri" w:cs="Calibri"/>
                <w:color w:val="000000"/>
                <w:lang w:eastAsia="tr-TR"/>
              </w:rPr>
              <w:t xml:space="preserve"> görev yapan personelin maaş, yolluk ve sosyal yardımlar ile ilgili tahakkuk ve bordro işlemlerini yürütmek</w:t>
            </w:r>
          </w:p>
        </w:tc>
        <w:tc>
          <w:tcPr>
            <w:tcW w:w="2262" w:type="dxa"/>
            <w:vAlign w:val="center"/>
          </w:tcPr>
          <w:p w14:paraId="62BC6F76"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tc>
        <w:tc>
          <w:tcPr>
            <w:tcW w:w="3248" w:type="dxa"/>
            <w:vAlign w:val="center"/>
          </w:tcPr>
          <w:p w14:paraId="720CE90A"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Hak kaybı</w:t>
            </w:r>
          </w:p>
        </w:tc>
        <w:tc>
          <w:tcPr>
            <w:tcW w:w="896" w:type="dxa"/>
            <w:vAlign w:val="center"/>
          </w:tcPr>
          <w:p w14:paraId="7455296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02224F8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Birimler arası koordinasyon sağlanması ve Kanun, yönetmelik ve tebliğlerdeki değişiklikleri takip etmek, işlemlerin zamanında ve eksiksiz ödenmesini sağlamak</w:t>
            </w:r>
            <w:r>
              <w:rPr>
                <w:rFonts w:ascii="Calibri" w:eastAsia="Times New Roman" w:hAnsi="Calibri" w:cs="Calibri"/>
                <w:color w:val="000000"/>
                <w:lang w:eastAsia="tr-TR"/>
              </w:rPr>
              <w:t xml:space="preserve">, </w:t>
            </w:r>
            <w:r w:rsidRPr="00D04D46">
              <w:rPr>
                <w:rFonts w:ascii="Calibri" w:eastAsia="Times New Roman" w:hAnsi="Calibri" w:cs="Calibri"/>
                <w:color w:val="000000"/>
                <w:lang w:eastAsia="tr-TR"/>
              </w:rPr>
              <w:t>KARABÜK ÜNİVERSİTESİ 2024 YILI HARCAMA GENELGESİ</w:t>
            </w:r>
            <w:r>
              <w:rPr>
                <w:rFonts w:ascii="Calibri" w:eastAsia="Times New Roman" w:hAnsi="Calibri" w:cs="Calibri"/>
                <w:color w:val="000000"/>
                <w:lang w:eastAsia="tr-TR"/>
              </w:rPr>
              <w:t xml:space="preserve"> B. Bölümü ilgili maddeler</w:t>
            </w:r>
          </w:p>
        </w:tc>
        <w:tc>
          <w:tcPr>
            <w:tcW w:w="1859" w:type="dxa"/>
            <w:vAlign w:val="center"/>
          </w:tcPr>
          <w:p w14:paraId="7951B24D" w14:textId="77777777" w:rsidR="000D004D" w:rsidRPr="008450C7" w:rsidRDefault="000D004D" w:rsidP="00C80868">
            <w:pPr>
              <w:pStyle w:val="AralkYok"/>
              <w:rPr>
                <w:rFonts w:ascii="Cambria" w:hAnsi="Cambria"/>
                <w:bCs/>
              </w:rPr>
            </w:pPr>
            <w:r w:rsidRPr="008450C7">
              <w:rPr>
                <w:rFonts w:ascii="Cambria" w:hAnsi="Cambria"/>
                <w:bCs/>
              </w:rPr>
              <w:t>KARABÜK ÜNİVERSİTESİ 2024 YILI HARCAMA GENELGESİ İş Takviminde belirtilen süreler</w:t>
            </w:r>
          </w:p>
        </w:tc>
      </w:tr>
      <w:tr w:rsidR="000D004D" w14:paraId="31CD8B51" w14:textId="77777777" w:rsidTr="00C80868">
        <w:trPr>
          <w:trHeight w:val="907"/>
        </w:trPr>
        <w:tc>
          <w:tcPr>
            <w:tcW w:w="558" w:type="dxa"/>
            <w:shd w:val="clear" w:color="auto" w:fill="DEEAF6" w:themeFill="accent1" w:themeFillTint="33"/>
            <w:vAlign w:val="center"/>
          </w:tcPr>
          <w:p w14:paraId="74034DE2" w14:textId="77777777" w:rsidR="000D004D" w:rsidRDefault="000D004D" w:rsidP="0058675B">
            <w:pPr>
              <w:pStyle w:val="AralkYok"/>
              <w:jc w:val="center"/>
              <w:rPr>
                <w:rFonts w:ascii="Cambria" w:hAnsi="Cambria"/>
                <w:bCs/>
              </w:rPr>
            </w:pPr>
            <w:r>
              <w:rPr>
                <w:rFonts w:ascii="Cambria" w:hAnsi="Cambria"/>
                <w:bCs/>
              </w:rPr>
              <w:t>2</w:t>
            </w:r>
          </w:p>
        </w:tc>
        <w:tc>
          <w:tcPr>
            <w:tcW w:w="2696" w:type="dxa"/>
            <w:gridSpan w:val="2"/>
            <w:vAlign w:val="center"/>
          </w:tcPr>
          <w:p w14:paraId="3DCFD0C9" w14:textId="77777777" w:rsidR="000D004D" w:rsidRDefault="000D004D"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Birimde</w:t>
            </w:r>
            <w:r w:rsidRPr="00257136">
              <w:rPr>
                <w:rFonts w:ascii="Calibri" w:eastAsia="Times New Roman" w:hAnsi="Calibri" w:cs="Calibri"/>
                <w:color w:val="000000"/>
                <w:lang w:eastAsia="tr-TR"/>
              </w:rPr>
              <w:t xml:space="preserve"> görev yapan personelin ek ders, sınav ücretleri ile ilgili tahakkuk ve bordro işlemlerini yürütmek</w:t>
            </w:r>
          </w:p>
        </w:tc>
        <w:tc>
          <w:tcPr>
            <w:tcW w:w="2262" w:type="dxa"/>
            <w:vAlign w:val="center"/>
          </w:tcPr>
          <w:p w14:paraId="68898842"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Nurgül AKTAŞ ÖZTÜRK</w:t>
            </w:r>
          </w:p>
        </w:tc>
        <w:tc>
          <w:tcPr>
            <w:tcW w:w="3248" w:type="dxa"/>
            <w:vAlign w:val="center"/>
          </w:tcPr>
          <w:p w14:paraId="7F3D32A0"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Hak kaybı</w:t>
            </w:r>
          </w:p>
        </w:tc>
        <w:tc>
          <w:tcPr>
            <w:tcW w:w="896" w:type="dxa"/>
            <w:vAlign w:val="center"/>
          </w:tcPr>
          <w:p w14:paraId="69CC1E7B"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Yüksek</w:t>
            </w:r>
          </w:p>
        </w:tc>
        <w:tc>
          <w:tcPr>
            <w:tcW w:w="3932" w:type="dxa"/>
            <w:vAlign w:val="center"/>
          </w:tcPr>
          <w:p w14:paraId="56BA4659"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Birimler arası koordinasyon sağlanması ve Kanun, yönetmelik ve tebliğlerdeki değişiklikleri takip etmek, işlemlerin zamanında ve eksiksiz ödenmesini sağlamak</w:t>
            </w:r>
            <w:r>
              <w:rPr>
                <w:rFonts w:ascii="Calibri" w:eastAsia="Times New Roman" w:hAnsi="Calibri" w:cs="Calibri"/>
                <w:color w:val="000000"/>
                <w:lang w:eastAsia="tr-TR"/>
              </w:rPr>
              <w:t xml:space="preserve">, </w:t>
            </w:r>
            <w:r w:rsidRPr="00D04D46">
              <w:rPr>
                <w:rFonts w:ascii="Calibri" w:eastAsia="Times New Roman" w:hAnsi="Calibri" w:cs="Calibri"/>
                <w:color w:val="000000"/>
                <w:lang w:eastAsia="tr-TR"/>
              </w:rPr>
              <w:t>KARABÜK ÜNİVERSİTESİ 2024 YILI HARCAMA GENELGESİ</w:t>
            </w:r>
            <w:r>
              <w:rPr>
                <w:rFonts w:ascii="Calibri" w:eastAsia="Times New Roman" w:hAnsi="Calibri" w:cs="Calibri"/>
                <w:color w:val="000000"/>
                <w:lang w:eastAsia="tr-TR"/>
              </w:rPr>
              <w:t xml:space="preserve"> B. Bölümü ilgili maddeler</w:t>
            </w:r>
          </w:p>
        </w:tc>
        <w:tc>
          <w:tcPr>
            <w:tcW w:w="1859" w:type="dxa"/>
            <w:vAlign w:val="center"/>
          </w:tcPr>
          <w:p w14:paraId="4329B33A" w14:textId="77777777" w:rsidR="000D004D" w:rsidRPr="008450C7" w:rsidRDefault="000D004D" w:rsidP="00C80868">
            <w:pPr>
              <w:pStyle w:val="AralkYok"/>
              <w:rPr>
                <w:rFonts w:ascii="Cambria" w:hAnsi="Cambria"/>
                <w:bCs/>
              </w:rPr>
            </w:pPr>
            <w:r w:rsidRPr="008450C7">
              <w:rPr>
                <w:rFonts w:ascii="Cambria" w:hAnsi="Cambria"/>
                <w:bCs/>
              </w:rPr>
              <w:t>KARABÜK ÜNİVERSİTESİ 2024 YILI HARCAMA GENELGESİ İş Takviminde belirtilen süreler</w:t>
            </w:r>
          </w:p>
        </w:tc>
      </w:tr>
      <w:tr w:rsidR="000D004D" w:rsidRPr="00EC71AF" w14:paraId="47CE71F4" w14:textId="77777777" w:rsidTr="00C80868">
        <w:trPr>
          <w:trHeight w:val="907"/>
        </w:trPr>
        <w:tc>
          <w:tcPr>
            <w:tcW w:w="558" w:type="dxa"/>
            <w:shd w:val="clear" w:color="auto" w:fill="DEEAF6" w:themeFill="accent1" w:themeFillTint="33"/>
            <w:vAlign w:val="center"/>
          </w:tcPr>
          <w:p w14:paraId="356674B3" w14:textId="77777777" w:rsidR="000D004D" w:rsidRPr="00272085" w:rsidRDefault="000D004D" w:rsidP="0058675B">
            <w:pPr>
              <w:pStyle w:val="AralkYok"/>
              <w:jc w:val="center"/>
              <w:rPr>
                <w:rFonts w:ascii="Cambria" w:hAnsi="Cambria"/>
                <w:bCs/>
              </w:rPr>
            </w:pPr>
            <w:r>
              <w:rPr>
                <w:rFonts w:ascii="Cambria" w:hAnsi="Cambria"/>
                <w:bCs/>
              </w:rPr>
              <w:t>3</w:t>
            </w:r>
          </w:p>
        </w:tc>
        <w:tc>
          <w:tcPr>
            <w:tcW w:w="2696" w:type="dxa"/>
            <w:gridSpan w:val="2"/>
            <w:vAlign w:val="center"/>
          </w:tcPr>
          <w:p w14:paraId="3697BB70"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SGK tarafından istenilen kesenekler ile ilgili form ve belgeleri düzenlemek ve gerekli işlemleri sonuçlandırmak</w:t>
            </w:r>
          </w:p>
        </w:tc>
        <w:tc>
          <w:tcPr>
            <w:tcW w:w="2262" w:type="dxa"/>
            <w:vAlign w:val="center"/>
          </w:tcPr>
          <w:p w14:paraId="75FE8B4E"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tc>
        <w:tc>
          <w:tcPr>
            <w:tcW w:w="3248" w:type="dxa"/>
            <w:vAlign w:val="center"/>
          </w:tcPr>
          <w:p w14:paraId="4133247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İdari Para Cezası, hak kaybı, </w:t>
            </w:r>
          </w:p>
        </w:tc>
        <w:tc>
          <w:tcPr>
            <w:tcW w:w="896" w:type="dxa"/>
            <w:vAlign w:val="center"/>
          </w:tcPr>
          <w:p w14:paraId="620A260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3A616A47"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 xml:space="preserve">İşlemleri zamanında yapmak </w:t>
            </w:r>
          </w:p>
        </w:tc>
        <w:tc>
          <w:tcPr>
            <w:tcW w:w="1859" w:type="dxa"/>
            <w:vAlign w:val="center"/>
          </w:tcPr>
          <w:p w14:paraId="4637052D"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EC71AF" w14:paraId="17EA9EF6" w14:textId="77777777" w:rsidTr="00C80868">
        <w:trPr>
          <w:trHeight w:val="907"/>
        </w:trPr>
        <w:tc>
          <w:tcPr>
            <w:tcW w:w="558" w:type="dxa"/>
            <w:shd w:val="clear" w:color="auto" w:fill="DEEAF6" w:themeFill="accent1" w:themeFillTint="33"/>
            <w:vAlign w:val="center"/>
          </w:tcPr>
          <w:p w14:paraId="55F678FA" w14:textId="77777777" w:rsidR="000D004D" w:rsidRPr="00272085" w:rsidRDefault="000D004D" w:rsidP="0058675B">
            <w:pPr>
              <w:pStyle w:val="AralkYok"/>
              <w:jc w:val="center"/>
              <w:rPr>
                <w:rFonts w:ascii="Cambria" w:hAnsi="Cambria"/>
                <w:bCs/>
              </w:rPr>
            </w:pPr>
            <w:r>
              <w:rPr>
                <w:rFonts w:ascii="Cambria" w:hAnsi="Cambria"/>
                <w:bCs/>
              </w:rPr>
              <w:t>4</w:t>
            </w:r>
          </w:p>
        </w:tc>
        <w:tc>
          <w:tcPr>
            <w:tcW w:w="2696" w:type="dxa"/>
            <w:gridSpan w:val="2"/>
            <w:vAlign w:val="center"/>
          </w:tcPr>
          <w:p w14:paraId="6B8BF8C4"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Birim</w:t>
            </w:r>
            <w:r w:rsidRPr="00257136">
              <w:rPr>
                <w:rFonts w:ascii="Calibri" w:eastAsia="Times New Roman" w:hAnsi="Calibri" w:cs="Calibri"/>
                <w:color w:val="000000"/>
                <w:lang w:eastAsia="tr-TR"/>
              </w:rPr>
              <w:t>den ayrılan personele Maaş Nakil Bildirimi düzenlemek, SGK işe giriş ve çıkış işlemlerini takip etmek</w:t>
            </w:r>
          </w:p>
        </w:tc>
        <w:tc>
          <w:tcPr>
            <w:tcW w:w="2262" w:type="dxa"/>
            <w:vAlign w:val="center"/>
          </w:tcPr>
          <w:p w14:paraId="73D37142"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p w14:paraId="11ACED23"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Nazan TEKİN</w:t>
            </w:r>
          </w:p>
        </w:tc>
        <w:tc>
          <w:tcPr>
            <w:tcW w:w="3248" w:type="dxa"/>
            <w:vAlign w:val="center"/>
          </w:tcPr>
          <w:p w14:paraId="32120A71"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İdari para cezası, Hak kaybı</w:t>
            </w:r>
          </w:p>
        </w:tc>
        <w:tc>
          <w:tcPr>
            <w:tcW w:w="896" w:type="dxa"/>
            <w:vAlign w:val="center"/>
          </w:tcPr>
          <w:p w14:paraId="792769C3"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78116070"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Birimler arası iletişimin sağlanması ve işlerin zamanında yapılması</w:t>
            </w:r>
          </w:p>
        </w:tc>
        <w:tc>
          <w:tcPr>
            <w:tcW w:w="1859" w:type="dxa"/>
            <w:vAlign w:val="center"/>
          </w:tcPr>
          <w:p w14:paraId="4DAD999B" w14:textId="77777777" w:rsidR="000D004D" w:rsidRPr="00EC71AF" w:rsidRDefault="000D004D" w:rsidP="00C80868">
            <w:pPr>
              <w:pStyle w:val="AralkYok"/>
              <w:rPr>
                <w:rFonts w:ascii="Cambria" w:hAnsi="Cambria"/>
                <w:bCs/>
                <w:highlight w:val="green"/>
              </w:rPr>
            </w:pPr>
            <w:r w:rsidRPr="008450C7">
              <w:rPr>
                <w:rFonts w:ascii="Cambria" w:hAnsi="Cambria"/>
                <w:bCs/>
              </w:rPr>
              <w:t>Sürekli</w:t>
            </w:r>
          </w:p>
        </w:tc>
      </w:tr>
      <w:tr w:rsidR="000D004D" w14:paraId="6E3600C3" w14:textId="77777777" w:rsidTr="00C80868">
        <w:trPr>
          <w:trHeight w:val="907"/>
        </w:trPr>
        <w:tc>
          <w:tcPr>
            <w:tcW w:w="558" w:type="dxa"/>
            <w:shd w:val="clear" w:color="auto" w:fill="DEEAF6" w:themeFill="accent1" w:themeFillTint="33"/>
            <w:vAlign w:val="center"/>
          </w:tcPr>
          <w:p w14:paraId="1EE0FA11" w14:textId="77777777" w:rsidR="000D004D" w:rsidRPr="00272085" w:rsidRDefault="000D004D" w:rsidP="0058675B">
            <w:pPr>
              <w:pStyle w:val="AralkYok"/>
              <w:jc w:val="center"/>
              <w:rPr>
                <w:rFonts w:ascii="Cambria" w:hAnsi="Cambria"/>
                <w:bCs/>
              </w:rPr>
            </w:pPr>
            <w:r>
              <w:rPr>
                <w:rFonts w:ascii="Cambria" w:hAnsi="Cambria"/>
                <w:bCs/>
              </w:rPr>
              <w:lastRenderedPageBreak/>
              <w:t>5</w:t>
            </w:r>
          </w:p>
        </w:tc>
        <w:tc>
          <w:tcPr>
            <w:tcW w:w="2696" w:type="dxa"/>
            <w:gridSpan w:val="2"/>
            <w:vAlign w:val="center"/>
          </w:tcPr>
          <w:p w14:paraId="37E62895"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Doğrudan temin yöntemiyle satın alma işlemlerini mevzuata uygun yürütmek</w:t>
            </w:r>
          </w:p>
        </w:tc>
        <w:tc>
          <w:tcPr>
            <w:tcW w:w="2262" w:type="dxa"/>
            <w:vAlign w:val="center"/>
          </w:tcPr>
          <w:p w14:paraId="13AF9DC5"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tc>
        <w:tc>
          <w:tcPr>
            <w:tcW w:w="3248" w:type="dxa"/>
            <w:vAlign w:val="center"/>
          </w:tcPr>
          <w:p w14:paraId="53444689"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Kamu zararı, İlgililer hakkında idari ve hukuki sorumluluk, menfaat sağlama</w:t>
            </w:r>
          </w:p>
        </w:tc>
        <w:tc>
          <w:tcPr>
            <w:tcW w:w="896" w:type="dxa"/>
            <w:vAlign w:val="center"/>
          </w:tcPr>
          <w:p w14:paraId="7D52E9E8"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 xml:space="preserve"> Yüksek</w:t>
            </w:r>
          </w:p>
        </w:tc>
        <w:tc>
          <w:tcPr>
            <w:tcW w:w="3932" w:type="dxa"/>
            <w:vAlign w:val="center"/>
          </w:tcPr>
          <w:p w14:paraId="70E457F3" w14:textId="77777777" w:rsidR="000D004D" w:rsidRPr="00257136" w:rsidRDefault="000D004D" w:rsidP="00C80868">
            <w:pPr>
              <w:pStyle w:val="AralkYok"/>
              <w:rPr>
                <w:rFonts w:ascii="Calibri" w:eastAsia="Times New Roman" w:hAnsi="Calibri" w:cs="Calibri"/>
                <w:color w:val="000000"/>
                <w:lang w:eastAsia="tr-TR"/>
              </w:rPr>
            </w:pPr>
            <w:r w:rsidRPr="00257136">
              <w:rPr>
                <w:rFonts w:ascii="Calibri" w:eastAsia="Times New Roman" w:hAnsi="Calibri" w:cs="Calibri"/>
                <w:color w:val="000000"/>
                <w:lang w:eastAsia="tr-TR"/>
              </w:rPr>
              <w:t>İlgili mevzuat hakkında eğitimler düzenlenmesi, mali işlemlerle ilgili mevzuatının takip edilmesi</w:t>
            </w:r>
          </w:p>
        </w:tc>
        <w:tc>
          <w:tcPr>
            <w:tcW w:w="1859" w:type="dxa"/>
            <w:vAlign w:val="center"/>
          </w:tcPr>
          <w:p w14:paraId="030EEA0F"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EC71AF" w14:paraId="3C53C91B" w14:textId="77777777" w:rsidTr="00C80868">
        <w:trPr>
          <w:trHeight w:val="907"/>
        </w:trPr>
        <w:tc>
          <w:tcPr>
            <w:tcW w:w="558" w:type="dxa"/>
            <w:shd w:val="clear" w:color="auto" w:fill="DEEAF6" w:themeFill="accent1" w:themeFillTint="33"/>
            <w:vAlign w:val="center"/>
          </w:tcPr>
          <w:p w14:paraId="28C82557" w14:textId="77777777" w:rsidR="000D004D" w:rsidRPr="009B1199" w:rsidRDefault="000D004D" w:rsidP="0058675B">
            <w:pPr>
              <w:pStyle w:val="AralkYok"/>
              <w:jc w:val="center"/>
              <w:rPr>
                <w:rFonts w:ascii="Cambria" w:hAnsi="Cambria"/>
                <w:bCs/>
              </w:rPr>
            </w:pPr>
            <w:r>
              <w:rPr>
                <w:rFonts w:ascii="Cambria" w:hAnsi="Cambria"/>
                <w:bCs/>
              </w:rPr>
              <w:t>6</w:t>
            </w:r>
          </w:p>
        </w:tc>
        <w:tc>
          <w:tcPr>
            <w:tcW w:w="2696" w:type="dxa"/>
            <w:gridSpan w:val="2"/>
            <w:vAlign w:val="center"/>
          </w:tcPr>
          <w:p w14:paraId="214D45C3" w14:textId="77777777" w:rsidR="000D004D" w:rsidRPr="009B1199" w:rsidRDefault="000D004D" w:rsidP="00C80868">
            <w:pPr>
              <w:pStyle w:val="AralkYok"/>
              <w:rPr>
                <w:rFonts w:ascii="Cambria" w:hAnsi="Cambria"/>
                <w:bCs/>
              </w:rPr>
            </w:pPr>
            <w:r>
              <w:rPr>
                <w:rFonts w:ascii="Calibri" w:eastAsia="Times New Roman" w:hAnsi="Calibri" w:cs="Calibri"/>
                <w:color w:val="000000"/>
                <w:lang w:eastAsia="tr-TR"/>
              </w:rPr>
              <w:t>Birim</w:t>
            </w:r>
            <w:r w:rsidRPr="00257136">
              <w:rPr>
                <w:rFonts w:ascii="Calibri" w:eastAsia="Times New Roman" w:hAnsi="Calibri" w:cs="Calibri"/>
                <w:color w:val="000000"/>
                <w:lang w:eastAsia="tr-TR"/>
              </w:rPr>
              <w:t xml:space="preserve"> harcamaları ile ilgili bütçe ve ödenekleri takip etmek; ek ödenek taleplerini hazırlamak</w:t>
            </w:r>
          </w:p>
        </w:tc>
        <w:tc>
          <w:tcPr>
            <w:tcW w:w="2262" w:type="dxa"/>
            <w:vAlign w:val="center"/>
          </w:tcPr>
          <w:p w14:paraId="2C7A046F" w14:textId="77777777" w:rsidR="000D004D" w:rsidRPr="009B1199"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tc>
        <w:tc>
          <w:tcPr>
            <w:tcW w:w="3248" w:type="dxa"/>
            <w:vAlign w:val="center"/>
          </w:tcPr>
          <w:p w14:paraId="6008F1CF"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Bütçe açığı ve hak kaybı</w:t>
            </w:r>
          </w:p>
        </w:tc>
        <w:tc>
          <w:tcPr>
            <w:tcW w:w="896" w:type="dxa"/>
            <w:vAlign w:val="center"/>
          </w:tcPr>
          <w:p w14:paraId="52318A15"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518B3972" w14:textId="77777777" w:rsidR="000D004D" w:rsidRPr="009B1199" w:rsidRDefault="000D004D" w:rsidP="00C80868">
            <w:pPr>
              <w:pStyle w:val="AralkYok"/>
              <w:rPr>
                <w:rFonts w:ascii="Cambria" w:hAnsi="Cambria"/>
                <w:bCs/>
              </w:rPr>
            </w:pPr>
            <w:r w:rsidRPr="00257136">
              <w:rPr>
                <w:rFonts w:ascii="Calibri" w:eastAsia="Times New Roman" w:hAnsi="Calibri" w:cs="Calibri"/>
                <w:color w:val="000000"/>
                <w:lang w:eastAsia="tr-TR"/>
              </w:rPr>
              <w:t>Düzenli kontrol, mali hesapların düzenli tutulması, zamanında ek ödenek istenmesi</w:t>
            </w:r>
          </w:p>
        </w:tc>
        <w:tc>
          <w:tcPr>
            <w:tcW w:w="1859" w:type="dxa"/>
            <w:vAlign w:val="center"/>
          </w:tcPr>
          <w:p w14:paraId="6527A0E1"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14:paraId="4F4E71ED" w14:textId="77777777" w:rsidTr="00C80868">
        <w:trPr>
          <w:trHeight w:val="907"/>
        </w:trPr>
        <w:tc>
          <w:tcPr>
            <w:tcW w:w="558" w:type="dxa"/>
            <w:shd w:val="clear" w:color="auto" w:fill="DEEAF6" w:themeFill="accent1" w:themeFillTint="33"/>
            <w:vAlign w:val="center"/>
          </w:tcPr>
          <w:p w14:paraId="7556E3D4" w14:textId="1176246D" w:rsidR="000D004D" w:rsidRDefault="0058675B" w:rsidP="0058675B">
            <w:pPr>
              <w:pStyle w:val="AralkYok"/>
              <w:jc w:val="center"/>
              <w:rPr>
                <w:rFonts w:ascii="Cambria" w:hAnsi="Cambria"/>
                <w:bCs/>
              </w:rPr>
            </w:pPr>
            <w:r>
              <w:rPr>
                <w:rFonts w:ascii="Cambria" w:hAnsi="Cambria"/>
                <w:bCs/>
              </w:rPr>
              <w:t>7</w:t>
            </w:r>
          </w:p>
        </w:tc>
        <w:tc>
          <w:tcPr>
            <w:tcW w:w="2696" w:type="dxa"/>
            <w:gridSpan w:val="2"/>
            <w:vAlign w:val="center"/>
          </w:tcPr>
          <w:p w14:paraId="216F1FBF" w14:textId="77777777" w:rsidR="000D004D" w:rsidRDefault="000D004D"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Bütçenin hazırlanması</w:t>
            </w:r>
          </w:p>
        </w:tc>
        <w:tc>
          <w:tcPr>
            <w:tcW w:w="2262" w:type="dxa"/>
            <w:vAlign w:val="center"/>
          </w:tcPr>
          <w:p w14:paraId="3F21B33C" w14:textId="77777777" w:rsidR="000D004D" w:rsidRDefault="000D004D" w:rsidP="00C80868">
            <w:pPr>
              <w:pStyle w:val="AralkYok"/>
              <w:rPr>
                <w:rFonts w:ascii="Cambria" w:hAnsi="Cambria"/>
                <w:bCs/>
              </w:rPr>
            </w:pPr>
            <w:proofErr w:type="spellStart"/>
            <w:r>
              <w:rPr>
                <w:rFonts w:ascii="Cambria" w:hAnsi="Cambria"/>
                <w:bCs/>
              </w:rPr>
              <w:t>Bilg.İşletmeni</w:t>
            </w:r>
            <w:proofErr w:type="spellEnd"/>
            <w:r>
              <w:rPr>
                <w:rFonts w:ascii="Cambria" w:hAnsi="Cambria"/>
                <w:bCs/>
              </w:rPr>
              <w:t xml:space="preserve"> Ramazan KARLIÇAYIR</w:t>
            </w:r>
          </w:p>
        </w:tc>
        <w:tc>
          <w:tcPr>
            <w:tcW w:w="3248" w:type="dxa"/>
          </w:tcPr>
          <w:p w14:paraId="0AE5DE44" w14:textId="77777777" w:rsidR="000D004D" w:rsidRPr="00257136" w:rsidRDefault="000D004D" w:rsidP="00C80868">
            <w:pPr>
              <w:pStyle w:val="AralkYok"/>
              <w:rPr>
                <w:rFonts w:ascii="Calibri" w:eastAsia="Times New Roman" w:hAnsi="Calibri" w:cs="Calibri"/>
                <w:color w:val="000000"/>
                <w:lang w:eastAsia="tr-TR"/>
              </w:rPr>
            </w:pPr>
            <w:r w:rsidRPr="00325A19">
              <w:rPr>
                <w:rFonts w:ascii="Calibri" w:eastAsia="Times New Roman" w:hAnsi="Calibri" w:cs="Calibri"/>
                <w:color w:val="000000"/>
                <w:lang w:eastAsia="tr-TR"/>
              </w:rPr>
              <w:t>Birimin öncelikli ihtiyaçlarına uygun hazırlanmaması,</w:t>
            </w:r>
            <w:r>
              <w:rPr>
                <w:rFonts w:ascii="Calibri" w:eastAsia="Times New Roman" w:hAnsi="Calibri" w:cs="Calibri"/>
                <w:color w:val="000000"/>
                <w:lang w:eastAsia="tr-TR"/>
              </w:rPr>
              <w:t xml:space="preserve"> Kamu zararı</w:t>
            </w:r>
          </w:p>
        </w:tc>
        <w:tc>
          <w:tcPr>
            <w:tcW w:w="896" w:type="dxa"/>
            <w:vAlign w:val="center"/>
          </w:tcPr>
          <w:p w14:paraId="2F8C8589" w14:textId="77777777" w:rsidR="000D004D" w:rsidRPr="00257136" w:rsidRDefault="000D004D" w:rsidP="00C80868">
            <w:pPr>
              <w:pStyle w:val="AralkYok"/>
              <w:rPr>
                <w:rFonts w:ascii="Calibri" w:eastAsia="Times New Roman" w:hAnsi="Calibri" w:cs="Calibri"/>
                <w:color w:val="000000"/>
                <w:lang w:eastAsia="tr-TR"/>
              </w:rPr>
            </w:pPr>
            <w:r>
              <w:rPr>
                <w:rFonts w:ascii="Calibri" w:eastAsia="Times New Roman" w:hAnsi="Calibri" w:cs="Calibri"/>
                <w:color w:val="000000"/>
                <w:lang w:eastAsia="tr-TR"/>
              </w:rPr>
              <w:t>Yüksek</w:t>
            </w:r>
          </w:p>
        </w:tc>
        <w:tc>
          <w:tcPr>
            <w:tcW w:w="3932" w:type="dxa"/>
            <w:vAlign w:val="center"/>
          </w:tcPr>
          <w:p w14:paraId="3CEBA067" w14:textId="77777777" w:rsidR="000D004D" w:rsidRPr="00257136" w:rsidRDefault="000D004D" w:rsidP="00C80868">
            <w:pPr>
              <w:pStyle w:val="AralkYok"/>
              <w:rPr>
                <w:rFonts w:ascii="Calibri" w:eastAsia="Times New Roman" w:hAnsi="Calibri" w:cs="Calibri"/>
                <w:color w:val="000000"/>
                <w:lang w:eastAsia="tr-TR"/>
              </w:rPr>
            </w:pPr>
            <w:r w:rsidRPr="00325A19">
              <w:rPr>
                <w:rFonts w:ascii="Calibri" w:eastAsia="Times New Roman" w:hAnsi="Calibri" w:cs="Calibri"/>
                <w:color w:val="000000"/>
                <w:lang w:eastAsia="tr-TR"/>
              </w:rPr>
              <w:t>Bütçe, birimin ihtiyaçları doğrultusunda hazırlanmalı, Maliye Bakanlığınca hazırlanan bütçe hazırlama rehberine uygun olmalı, Görevli personel hizmet içi eğitime tabi tutulmalı, Sıralı amirler tarafından gerekli kontrol ve uyarılar yapılmalı</w:t>
            </w:r>
          </w:p>
        </w:tc>
        <w:tc>
          <w:tcPr>
            <w:tcW w:w="1859" w:type="dxa"/>
            <w:vAlign w:val="center"/>
          </w:tcPr>
          <w:p w14:paraId="36755BC5" w14:textId="77777777" w:rsidR="000D004D" w:rsidRPr="008450C7" w:rsidRDefault="000D004D" w:rsidP="00C80868">
            <w:pPr>
              <w:pStyle w:val="AralkYok"/>
              <w:rPr>
                <w:rFonts w:ascii="Cambria" w:hAnsi="Cambria"/>
                <w:bCs/>
              </w:rPr>
            </w:pPr>
            <w:r w:rsidRPr="008450C7">
              <w:rPr>
                <w:rFonts w:ascii="Cambria" w:hAnsi="Cambria"/>
                <w:bCs/>
              </w:rPr>
              <w:t>Yılda 1 Defa</w:t>
            </w:r>
          </w:p>
        </w:tc>
      </w:tr>
    </w:tbl>
    <w:p w14:paraId="00CD57F4" w14:textId="77777777" w:rsidR="000D004D" w:rsidRDefault="000D004D"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8222"/>
        <w:gridCol w:w="7229"/>
      </w:tblGrid>
      <w:tr w:rsidR="000D004D" w:rsidRPr="009B1199" w14:paraId="2A82AF51" w14:textId="77777777" w:rsidTr="00C80868">
        <w:trPr>
          <w:trHeight w:val="964"/>
        </w:trPr>
        <w:tc>
          <w:tcPr>
            <w:tcW w:w="8222" w:type="dxa"/>
            <w:shd w:val="clear" w:color="auto" w:fill="FFFFFF" w:themeFill="background1"/>
          </w:tcPr>
          <w:p w14:paraId="7E019EF8" w14:textId="77777777" w:rsidR="000D004D" w:rsidRDefault="000D004D" w:rsidP="00C80868">
            <w:pPr>
              <w:pStyle w:val="AralkYok"/>
              <w:jc w:val="center"/>
              <w:rPr>
                <w:rFonts w:ascii="Cambria" w:hAnsi="Cambria"/>
                <w:bCs/>
              </w:rPr>
            </w:pPr>
            <w:r>
              <w:rPr>
                <w:rFonts w:ascii="Cambria" w:hAnsi="Cambria"/>
                <w:bCs/>
              </w:rPr>
              <w:t>Hazırlayan</w:t>
            </w:r>
          </w:p>
          <w:p w14:paraId="1F3C9671" w14:textId="77777777" w:rsidR="000D004D" w:rsidRDefault="000D004D" w:rsidP="00C80868">
            <w:pPr>
              <w:pStyle w:val="AralkYok"/>
              <w:jc w:val="center"/>
              <w:rPr>
                <w:rFonts w:ascii="Cambria" w:hAnsi="Cambria"/>
                <w:bCs/>
              </w:rPr>
            </w:pPr>
            <w:r>
              <w:rPr>
                <w:rFonts w:ascii="Cambria" w:hAnsi="Cambria"/>
                <w:bCs/>
              </w:rPr>
              <w:t>Seyfettin ARSLAN</w:t>
            </w:r>
          </w:p>
          <w:p w14:paraId="72643AC0" w14:textId="77777777" w:rsidR="000D004D" w:rsidRPr="009B1199" w:rsidRDefault="000D004D" w:rsidP="00C80868">
            <w:pPr>
              <w:pStyle w:val="AralkYok"/>
              <w:jc w:val="center"/>
              <w:rPr>
                <w:rFonts w:ascii="Cambria" w:hAnsi="Cambria"/>
                <w:bCs/>
              </w:rPr>
            </w:pPr>
            <w:r>
              <w:rPr>
                <w:rFonts w:ascii="Cambria" w:hAnsi="Cambria"/>
                <w:bCs/>
              </w:rPr>
              <w:t>Yüksekokul Sekreteri</w:t>
            </w:r>
          </w:p>
        </w:tc>
        <w:tc>
          <w:tcPr>
            <w:tcW w:w="7229" w:type="dxa"/>
          </w:tcPr>
          <w:p w14:paraId="0A2EBF74" w14:textId="77777777" w:rsidR="000D004D" w:rsidRDefault="000D004D" w:rsidP="00C80868">
            <w:pPr>
              <w:pStyle w:val="AralkYok"/>
              <w:jc w:val="center"/>
              <w:rPr>
                <w:rFonts w:ascii="Cambria" w:hAnsi="Cambria"/>
                <w:bCs/>
              </w:rPr>
            </w:pPr>
            <w:r>
              <w:rPr>
                <w:rFonts w:ascii="Cambria" w:hAnsi="Cambria"/>
                <w:bCs/>
              </w:rPr>
              <w:t>Onaylayan</w:t>
            </w:r>
          </w:p>
          <w:p w14:paraId="3E73879A" w14:textId="77777777" w:rsidR="000D004D" w:rsidRDefault="000D004D" w:rsidP="00C80868">
            <w:pPr>
              <w:pStyle w:val="AralkYok"/>
              <w:jc w:val="center"/>
              <w:rPr>
                <w:rFonts w:ascii="Cambria" w:hAnsi="Cambria"/>
                <w:bCs/>
              </w:rPr>
            </w:pPr>
            <w:r>
              <w:rPr>
                <w:rFonts w:ascii="Cambria" w:hAnsi="Cambria"/>
                <w:bCs/>
              </w:rPr>
              <w:t>Prof. Dr. Hasan GÖKKAYA</w:t>
            </w:r>
          </w:p>
          <w:p w14:paraId="7125FD34" w14:textId="77777777" w:rsidR="000D004D" w:rsidRDefault="000D004D" w:rsidP="00C80868">
            <w:pPr>
              <w:pStyle w:val="AralkYok"/>
              <w:jc w:val="center"/>
              <w:rPr>
                <w:rFonts w:ascii="Cambria" w:hAnsi="Cambria"/>
                <w:bCs/>
              </w:rPr>
            </w:pPr>
            <w:r>
              <w:rPr>
                <w:rFonts w:ascii="Cambria" w:hAnsi="Cambria"/>
                <w:bCs/>
              </w:rPr>
              <w:t>Müdür</w:t>
            </w:r>
          </w:p>
          <w:p w14:paraId="596FA10F" w14:textId="77777777" w:rsidR="000D004D" w:rsidRPr="009B1199" w:rsidRDefault="000D004D" w:rsidP="00C80868">
            <w:pPr>
              <w:pStyle w:val="AralkYok"/>
              <w:rPr>
                <w:rFonts w:ascii="Cambria" w:hAnsi="Cambria"/>
                <w:bCs/>
              </w:rPr>
            </w:pPr>
          </w:p>
        </w:tc>
      </w:tr>
    </w:tbl>
    <w:p w14:paraId="079BC5D8" w14:textId="54B29ED8" w:rsidR="000D004D" w:rsidRDefault="000D004D" w:rsidP="00241D89">
      <w:pPr>
        <w:tabs>
          <w:tab w:val="left" w:pos="10320"/>
        </w:tabs>
        <w:spacing w:after="0" w:line="240" w:lineRule="auto"/>
        <w:rPr>
          <w:rFonts w:ascii="Cambria" w:hAnsi="Cambria"/>
          <w:sz w:val="20"/>
          <w:szCs w:val="20"/>
        </w:rPr>
      </w:pPr>
    </w:p>
    <w:p w14:paraId="6384A43A" w14:textId="77777777" w:rsidR="000D004D" w:rsidRDefault="000D004D">
      <w:pPr>
        <w:spacing w:after="160" w:line="259" w:lineRule="auto"/>
        <w:rPr>
          <w:rFonts w:ascii="Cambria" w:hAnsi="Cambria"/>
          <w:sz w:val="20"/>
          <w:szCs w:val="20"/>
        </w:rPr>
      </w:pPr>
      <w:r>
        <w:rPr>
          <w:rFonts w:ascii="Cambria" w:hAnsi="Cambria"/>
          <w:sz w:val="20"/>
          <w:szCs w:val="20"/>
        </w:rPr>
        <w:br w:type="page"/>
      </w:r>
    </w:p>
    <w:tbl>
      <w:tblPr>
        <w:tblStyle w:val="TabloKlavuzuAk1"/>
        <w:tblW w:w="15451" w:type="dxa"/>
        <w:tblInd w:w="-572" w:type="dxa"/>
        <w:tblLook w:val="04A0" w:firstRow="1" w:lastRow="0" w:firstColumn="1" w:lastColumn="0" w:noHBand="0" w:noVBand="1"/>
      </w:tblPr>
      <w:tblGrid>
        <w:gridCol w:w="558"/>
        <w:gridCol w:w="1709"/>
        <w:gridCol w:w="709"/>
        <w:gridCol w:w="284"/>
        <w:gridCol w:w="1842"/>
        <w:gridCol w:w="413"/>
        <w:gridCol w:w="2706"/>
        <w:gridCol w:w="142"/>
        <w:gridCol w:w="400"/>
        <w:gridCol w:w="592"/>
        <w:gridCol w:w="304"/>
        <w:gridCol w:w="3807"/>
        <w:gridCol w:w="125"/>
        <w:gridCol w:w="1860"/>
      </w:tblGrid>
      <w:tr w:rsidR="000D004D" w:rsidRPr="00E2079D" w14:paraId="65F1BE1F" w14:textId="77777777" w:rsidTr="00C80868">
        <w:tc>
          <w:tcPr>
            <w:tcW w:w="2267" w:type="dxa"/>
            <w:gridSpan w:val="2"/>
            <w:shd w:val="clear" w:color="auto" w:fill="F2F2F2" w:themeFill="background1" w:themeFillShade="F2"/>
          </w:tcPr>
          <w:p w14:paraId="4E415409"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lastRenderedPageBreak/>
              <w:t xml:space="preserve">HARCAMA </w:t>
            </w:r>
            <w:r w:rsidRPr="00E2079D">
              <w:rPr>
                <w:rFonts w:ascii="Cambria" w:hAnsi="Cambria"/>
                <w:b/>
                <w:bCs/>
                <w:color w:val="002060"/>
                <w:sz w:val="20"/>
                <w:szCs w:val="20"/>
              </w:rPr>
              <w:t>BİRİMİ</w:t>
            </w:r>
          </w:p>
        </w:tc>
        <w:tc>
          <w:tcPr>
            <w:tcW w:w="13184" w:type="dxa"/>
            <w:gridSpan w:val="12"/>
          </w:tcPr>
          <w:p w14:paraId="3B41CA11"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0D004D" w:rsidRPr="00E2079D" w14:paraId="101BE8EB" w14:textId="77777777" w:rsidTr="00C80868">
        <w:tc>
          <w:tcPr>
            <w:tcW w:w="2267" w:type="dxa"/>
            <w:gridSpan w:val="2"/>
            <w:shd w:val="clear" w:color="auto" w:fill="F2F2F2" w:themeFill="background1" w:themeFillShade="F2"/>
          </w:tcPr>
          <w:p w14:paraId="0617A433" w14:textId="77777777" w:rsidR="000D004D" w:rsidRPr="00E2079D" w:rsidRDefault="000D004D"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4" w:type="dxa"/>
            <w:gridSpan w:val="12"/>
          </w:tcPr>
          <w:p w14:paraId="5402F272" w14:textId="77777777" w:rsidR="000D004D" w:rsidRPr="00A352C9" w:rsidRDefault="000D004D" w:rsidP="00C80868">
            <w:pPr>
              <w:pStyle w:val="AralkYok"/>
              <w:rPr>
                <w:rFonts w:ascii="Cambria" w:hAnsi="Cambria"/>
                <w:b/>
                <w:bCs/>
                <w:color w:val="C00000"/>
                <w:sz w:val="20"/>
                <w:szCs w:val="20"/>
              </w:rPr>
            </w:pPr>
            <w:r>
              <w:rPr>
                <w:rFonts w:ascii="Cambria" w:hAnsi="Cambria"/>
                <w:b/>
                <w:bCs/>
                <w:color w:val="C00000"/>
                <w:sz w:val="20"/>
                <w:szCs w:val="20"/>
              </w:rPr>
              <w:t>TAŞINIR KAYIT YETKİLİSİ</w:t>
            </w:r>
          </w:p>
        </w:tc>
      </w:tr>
      <w:tr w:rsidR="000D004D" w:rsidRPr="009B1199" w14:paraId="341A8C34" w14:textId="77777777" w:rsidTr="00223076">
        <w:trPr>
          <w:trHeight w:val="710"/>
        </w:trPr>
        <w:tc>
          <w:tcPr>
            <w:tcW w:w="558" w:type="dxa"/>
            <w:shd w:val="clear" w:color="auto" w:fill="DEEAF6" w:themeFill="accent1" w:themeFillTint="33"/>
            <w:vAlign w:val="center"/>
          </w:tcPr>
          <w:p w14:paraId="19C32942"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702" w:type="dxa"/>
            <w:gridSpan w:val="3"/>
            <w:shd w:val="clear" w:color="auto" w:fill="DEEAF6" w:themeFill="accent1" w:themeFillTint="33"/>
            <w:vAlign w:val="center"/>
          </w:tcPr>
          <w:p w14:paraId="6F12910E"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55" w:type="dxa"/>
            <w:gridSpan w:val="2"/>
            <w:shd w:val="clear" w:color="auto" w:fill="DEEAF6" w:themeFill="accent1" w:themeFillTint="33"/>
            <w:vAlign w:val="center"/>
          </w:tcPr>
          <w:p w14:paraId="3653BC40"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4569A7F6" w14:textId="77777777" w:rsidR="000D004D" w:rsidRPr="00FB0B63" w:rsidRDefault="000D004D"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248" w:type="dxa"/>
            <w:gridSpan w:val="3"/>
            <w:shd w:val="clear" w:color="auto" w:fill="DEEAF6" w:themeFill="accent1" w:themeFillTint="33"/>
            <w:vAlign w:val="center"/>
          </w:tcPr>
          <w:p w14:paraId="015D5180" w14:textId="77777777" w:rsidR="000D004D" w:rsidRPr="00FB0B63" w:rsidRDefault="000D004D"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740C59C3" w14:textId="77777777" w:rsidR="000D004D" w:rsidRPr="00FB0B63" w:rsidRDefault="000D004D"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896" w:type="dxa"/>
            <w:gridSpan w:val="2"/>
            <w:shd w:val="clear" w:color="auto" w:fill="DEEAF6" w:themeFill="accent1" w:themeFillTint="33"/>
            <w:vAlign w:val="center"/>
          </w:tcPr>
          <w:p w14:paraId="18DC8BE0" w14:textId="77777777" w:rsidR="000D004D" w:rsidRPr="009B1199" w:rsidRDefault="000D004D"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3932" w:type="dxa"/>
            <w:gridSpan w:val="2"/>
            <w:shd w:val="clear" w:color="auto" w:fill="DEEAF6" w:themeFill="accent1" w:themeFillTint="33"/>
            <w:vAlign w:val="center"/>
          </w:tcPr>
          <w:p w14:paraId="5FEEBCF5" w14:textId="77777777" w:rsidR="000D004D" w:rsidRPr="009B1199" w:rsidRDefault="000D004D"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64D3DFC3" w14:textId="77777777" w:rsidR="000D004D" w:rsidRPr="009B1199" w:rsidRDefault="000D004D"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60" w:type="dxa"/>
            <w:shd w:val="clear" w:color="auto" w:fill="DEEAF6" w:themeFill="accent1" w:themeFillTint="33"/>
            <w:vAlign w:val="center"/>
          </w:tcPr>
          <w:p w14:paraId="2F3C3719" w14:textId="77777777" w:rsidR="000D004D" w:rsidRPr="0074055B" w:rsidRDefault="000D004D"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0D004D" w:rsidRPr="008450C7" w14:paraId="6AA9D3D9" w14:textId="77777777" w:rsidTr="00223076">
        <w:trPr>
          <w:trHeight w:val="907"/>
        </w:trPr>
        <w:tc>
          <w:tcPr>
            <w:tcW w:w="558" w:type="dxa"/>
            <w:shd w:val="clear" w:color="auto" w:fill="DEEAF6" w:themeFill="accent1" w:themeFillTint="33"/>
            <w:vAlign w:val="center"/>
          </w:tcPr>
          <w:p w14:paraId="798183B9" w14:textId="77777777" w:rsidR="000D004D" w:rsidRPr="008450C7" w:rsidRDefault="000D004D" w:rsidP="0058675B">
            <w:pPr>
              <w:pStyle w:val="AralkYok"/>
              <w:jc w:val="center"/>
              <w:rPr>
                <w:rFonts w:ascii="Cambria" w:hAnsi="Cambria"/>
                <w:bCs/>
              </w:rPr>
            </w:pPr>
            <w:r w:rsidRPr="008450C7">
              <w:rPr>
                <w:rFonts w:ascii="Cambria" w:hAnsi="Cambria"/>
                <w:bCs/>
              </w:rPr>
              <w:t>1</w:t>
            </w:r>
          </w:p>
        </w:tc>
        <w:tc>
          <w:tcPr>
            <w:tcW w:w="2702" w:type="dxa"/>
            <w:gridSpan w:val="3"/>
            <w:vAlign w:val="center"/>
          </w:tcPr>
          <w:p w14:paraId="78A7526E"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Taşınır malların eksiksiz teslim alınarak depoya yerleştirilmesini sağlamak, Taşınırların giriş ve çıkış kayıtlarını tutmak; zimmet işlemlerini gerçekleştirmek, ilgili belge ve cetvelleri düzenlemek</w:t>
            </w:r>
          </w:p>
        </w:tc>
        <w:tc>
          <w:tcPr>
            <w:tcW w:w="2255" w:type="dxa"/>
            <w:gridSpan w:val="2"/>
            <w:vAlign w:val="center"/>
          </w:tcPr>
          <w:p w14:paraId="46123A79"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Murat GÜR</w:t>
            </w:r>
          </w:p>
        </w:tc>
        <w:tc>
          <w:tcPr>
            <w:tcW w:w="3248" w:type="dxa"/>
            <w:gridSpan w:val="3"/>
            <w:vAlign w:val="center"/>
          </w:tcPr>
          <w:p w14:paraId="445A1F2E"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Mali kayıp, haksız menfaat sağlama, yolsuzluk, kamu zararı</w:t>
            </w:r>
          </w:p>
        </w:tc>
        <w:tc>
          <w:tcPr>
            <w:tcW w:w="896" w:type="dxa"/>
            <w:gridSpan w:val="2"/>
            <w:vAlign w:val="center"/>
          </w:tcPr>
          <w:p w14:paraId="506AFEC7"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 xml:space="preserve"> Yüksek</w:t>
            </w:r>
          </w:p>
        </w:tc>
        <w:tc>
          <w:tcPr>
            <w:tcW w:w="3932" w:type="dxa"/>
            <w:gridSpan w:val="2"/>
            <w:vAlign w:val="center"/>
          </w:tcPr>
          <w:p w14:paraId="33BCF4AE"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KARABÜK ÜNİVERSİTESİ 2024 YILI HARCAMA GENELGESİ 57.ve 58. Madde</w:t>
            </w:r>
          </w:p>
        </w:tc>
        <w:tc>
          <w:tcPr>
            <w:tcW w:w="1860" w:type="dxa"/>
            <w:vAlign w:val="center"/>
          </w:tcPr>
          <w:p w14:paraId="73038FA0"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8450C7" w14:paraId="6F50C9CD" w14:textId="77777777" w:rsidTr="00223076">
        <w:trPr>
          <w:trHeight w:val="907"/>
        </w:trPr>
        <w:tc>
          <w:tcPr>
            <w:tcW w:w="558" w:type="dxa"/>
            <w:shd w:val="clear" w:color="auto" w:fill="DEEAF6" w:themeFill="accent1" w:themeFillTint="33"/>
            <w:vAlign w:val="center"/>
          </w:tcPr>
          <w:p w14:paraId="10312D3D" w14:textId="77777777" w:rsidR="000D004D" w:rsidRPr="008450C7" w:rsidRDefault="000D004D" w:rsidP="0058675B">
            <w:pPr>
              <w:pStyle w:val="AralkYok"/>
              <w:jc w:val="center"/>
              <w:rPr>
                <w:rFonts w:ascii="Cambria" w:hAnsi="Cambria"/>
                <w:bCs/>
              </w:rPr>
            </w:pPr>
            <w:r w:rsidRPr="008450C7">
              <w:rPr>
                <w:rFonts w:ascii="Cambria" w:hAnsi="Cambria"/>
                <w:bCs/>
              </w:rPr>
              <w:t>2</w:t>
            </w:r>
          </w:p>
        </w:tc>
        <w:tc>
          <w:tcPr>
            <w:tcW w:w="2702" w:type="dxa"/>
            <w:gridSpan w:val="3"/>
            <w:vAlign w:val="center"/>
          </w:tcPr>
          <w:p w14:paraId="49A124DF"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Taşınırların yangına, ıslanmaya, bozulmaya, çalınmaya ve benzeri tehlikelere karşı korunmasını sağlamak</w:t>
            </w:r>
          </w:p>
        </w:tc>
        <w:tc>
          <w:tcPr>
            <w:tcW w:w="2255" w:type="dxa"/>
            <w:gridSpan w:val="2"/>
            <w:vAlign w:val="center"/>
          </w:tcPr>
          <w:p w14:paraId="46106331"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Murat GÜR</w:t>
            </w:r>
          </w:p>
        </w:tc>
        <w:tc>
          <w:tcPr>
            <w:tcW w:w="3248" w:type="dxa"/>
            <w:gridSpan w:val="3"/>
            <w:vAlign w:val="center"/>
          </w:tcPr>
          <w:p w14:paraId="7DBA2304"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Kamu zararı</w:t>
            </w:r>
          </w:p>
        </w:tc>
        <w:tc>
          <w:tcPr>
            <w:tcW w:w="896" w:type="dxa"/>
            <w:gridSpan w:val="2"/>
            <w:vAlign w:val="center"/>
          </w:tcPr>
          <w:p w14:paraId="68DE56F2"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Yüksek</w:t>
            </w:r>
          </w:p>
        </w:tc>
        <w:tc>
          <w:tcPr>
            <w:tcW w:w="3932" w:type="dxa"/>
            <w:gridSpan w:val="2"/>
            <w:vAlign w:val="center"/>
          </w:tcPr>
          <w:p w14:paraId="34BA83EA"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 xml:space="preserve">Düzenli olarak depo kontrollerinin yapılması (haftada bir) </w:t>
            </w:r>
          </w:p>
        </w:tc>
        <w:tc>
          <w:tcPr>
            <w:tcW w:w="1860" w:type="dxa"/>
            <w:vAlign w:val="center"/>
          </w:tcPr>
          <w:p w14:paraId="72638777"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8450C7" w14:paraId="30B638A5" w14:textId="77777777" w:rsidTr="00223076">
        <w:trPr>
          <w:trHeight w:val="907"/>
        </w:trPr>
        <w:tc>
          <w:tcPr>
            <w:tcW w:w="558" w:type="dxa"/>
            <w:shd w:val="clear" w:color="auto" w:fill="DEEAF6" w:themeFill="accent1" w:themeFillTint="33"/>
            <w:vAlign w:val="center"/>
          </w:tcPr>
          <w:p w14:paraId="095ABB22" w14:textId="77777777" w:rsidR="000D004D" w:rsidRPr="008450C7" w:rsidRDefault="000D004D" w:rsidP="0058675B">
            <w:pPr>
              <w:pStyle w:val="AralkYok"/>
              <w:jc w:val="center"/>
              <w:rPr>
                <w:rFonts w:ascii="Cambria" w:hAnsi="Cambria"/>
                <w:bCs/>
              </w:rPr>
            </w:pPr>
            <w:r w:rsidRPr="008450C7">
              <w:rPr>
                <w:rFonts w:ascii="Cambria" w:hAnsi="Cambria"/>
                <w:bCs/>
              </w:rPr>
              <w:t>3</w:t>
            </w:r>
          </w:p>
        </w:tc>
        <w:tc>
          <w:tcPr>
            <w:tcW w:w="2702" w:type="dxa"/>
            <w:gridSpan w:val="3"/>
            <w:vAlign w:val="center"/>
          </w:tcPr>
          <w:p w14:paraId="78C9ABFD"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Ambar sayımı ve stok kontrolünü yapmak</w:t>
            </w:r>
          </w:p>
        </w:tc>
        <w:tc>
          <w:tcPr>
            <w:tcW w:w="2255" w:type="dxa"/>
            <w:gridSpan w:val="2"/>
            <w:vAlign w:val="center"/>
          </w:tcPr>
          <w:p w14:paraId="6BD8024B"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Murat GÜR</w:t>
            </w:r>
          </w:p>
        </w:tc>
        <w:tc>
          <w:tcPr>
            <w:tcW w:w="3248" w:type="dxa"/>
            <w:gridSpan w:val="3"/>
            <w:vAlign w:val="center"/>
          </w:tcPr>
          <w:p w14:paraId="58DCDAF9"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İşin aksamasına ve zaman kaybına neden olmak, stok kayıt tutarsızlıkları</w:t>
            </w:r>
          </w:p>
        </w:tc>
        <w:tc>
          <w:tcPr>
            <w:tcW w:w="896" w:type="dxa"/>
            <w:gridSpan w:val="2"/>
            <w:vAlign w:val="center"/>
          </w:tcPr>
          <w:p w14:paraId="2BC979AB"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Yüksek</w:t>
            </w:r>
          </w:p>
        </w:tc>
        <w:tc>
          <w:tcPr>
            <w:tcW w:w="3932" w:type="dxa"/>
            <w:gridSpan w:val="2"/>
            <w:vAlign w:val="center"/>
          </w:tcPr>
          <w:p w14:paraId="6B4D6E95" w14:textId="77777777" w:rsidR="000D004D" w:rsidRPr="008450C7" w:rsidRDefault="000D004D" w:rsidP="00C80868">
            <w:pPr>
              <w:pStyle w:val="AralkYok"/>
              <w:rPr>
                <w:rFonts w:ascii="Cambria" w:hAnsi="Cambria"/>
                <w:bCs/>
              </w:rPr>
            </w:pPr>
            <w:r w:rsidRPr="008450C7">
              <w:rPr>
                <w:rFonts w:ascii="Calibri" w:eastAsia="Times New Roman" w:hAnsi="Calibri" w:cs="Calibri"/>
                <w:color w:val="000000"/>
                <w:lang w:eastAsia="tr-TR"/>
              </w:rPr>
              <w:t>KARABÜK ÜNİVERSİTESİ 2024 YILI HARCAMA GENELGESİ 59. Madde</w:t>
            </w:r>
          </w:p>
        </w:tc>
        <w:tc>
          <w:tcPr>
            <w:tcW w:w="1860" w:type="dxa"/>
            <w:vAlign w:val="center"/>
          </w:tcPr>
          <w:p w14:paraId="149845B0"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0D004D" w:rsidRPr="008450C7" w14:paraId="70257880" w14:textId="77777777" w:rsidTr="00223076">
        <w:trPr>
          <w:trHeight w:val="907"/>
        </w:trPr>
        <w:tc>
          <w:tcPr>
            <w:tcW w:w="558" w:type="dxa"/>
            <w:shd w:val="clear" w:color="auto" w:fill="DEEAF6" w:themeFill="accent1" w:themeFillTint="33"/>
            <w:vAlign w:val="center"/>
          </w:tcPr>
          <w:p w14:paraId="59A7E543" w14:textId="77777777" w:rsidR="000D004D" w:rsidRPr="008450C7" w:rsidRDefault="000D004D" w:rsidP="0058675B">
            <w:pPr>
              <w:pStyle w:val="AralkYok"/>
              <w:jc w:val="center"/>
              <w:rPr>
                <w:rFonts w:ascii="Cambria" w:hAnsi="Cambria"/>
                <w:bCs/>
              </w:rPr>
            </w:pPr>
            <w:r w:rsidRPr="008450C7">
              <w:rPr>
                <w:rFonts w:ascii="Cambria" w:hAnsi="Cambria"/>
                <w:bCs/>
              </w:rPr>
              <w:t>4</w:t>
            </w:r>
          </w:p>
        </w:tc>
        <w:tc>
          <w:tcPr>
            <w:tcW w:w="2702" w:type="dxa"/>
            <w:gridSpan w:val="3"/>
            <w:vAlign w:val="center"/>
          </w:tcPr>
          <w:p w14:paraId="19131495" w14:textId="77777777" w:rsidR="000D004D" w:rsidRPr="008450C7" w:rsidRDefault="000D004D" w:rsidP="00C80868">
            <w:pPr>
              <w:pStyle w:val="AralkYok"/>
              <w:rPr>
                <w:rFonts w:ascii="Calibri" w:eastAsia="Times New Roman" w:hAnsi="Calibri" w:cs="Calibri"/>
                <w:color w:val="000000"/>
                <w:lang w:eastAsia="tr-TR"/>
              </w:rPr>
            </w:pPr>
            <w:r w:rsidRPr="008450C7">
              <w:rPr>
                <w:rFonts w:ascii="Calibri" w:eastAsia="Times New Roman" w:hAnsi="Calibri" w:cs="Calibri"/>
                <w:color w:val="000000"/>
                <w:lang w:eastAsia="tr-TR"/>
              </w:rPr>
              <w:t>Ekonomik ömrünü tamamlamış ve kullanım imkânı kalmamış taşınırları hurdaya ayırmak ve hurdaları ilgili birimlere teslim etmek</w:t>
            </w:r>
          </w:p>
        </w:tc>
        <w:tc>
          <w:tcPr>
            <w:tcW w:w="2255" w:type="dxa"/>
            <w:gridSpan w:val="2"/>
            <w:vAlign w:val="center"/>
          </w:tcPr>
          <w:p w14:paraId="0C09586C" w14:textId="77777777" w:rsidR="000D004D" w:rsidRPr="008450C7" w:rsidRDefault="000D004D" w:rsidP="00C80868">
            <w:pPr>
              <w:pStyle w:val="AralkYok"/>
              <w:rPr>
                <w:rFonts w:ascii="Cambria" w:hAnsi="Cambria"/>
                <w:bCs/>
              </w:rPr>
            </w:pPr>
            <w:proofErr w:type="spellStart"/>
            <w:r w:rsidRPr="008450C7">
              <w:rPr>
                <w:rFonts w:ascii="Cambria" w:hAnsi="Cambria"/>
                <w:bCs/>
              </w:rPr>
              <w:t>Bilg.İşletmeni</w:t>
            </w:r>
            <w:proofErr w:type="spellEnd"/>
            <w:r w:rsidRPr="008450C7">
              <w:rPr>
                <w:rFonts w:ascii="Cambria" w:hAnsi="Cambria"/>
                <w:bCs/>
              </w:rPr>
              <w:t xml:space="preserve"> Murat GÜR</w:t>
            </w:r>
          </w:p>
        </w:tc>
        <w:tc>
          <w:tcPr>
            <w:tcW w:w="3248" w:type="dxa"/>
            <w:gridSpan w:val="3"/>
            <w:vAlign w:val="center"/>
          </w:tcPr>
          <w:p w14:paraId="5D91D4DD" w14:textId="77777777" w:rsidR="000D004D" w:rsidRPr="008450C7" w:rsidRDefault="000D004D" w:rsidP="00C80868">
            <w:pPr>
              <w:pStyle w:val="AralkYok"/>
              <w:rPr>
                <w:rFonts w:ascii="Calibri" w:eastAsia="Times New Roman" w:hAnsi="Calibri" w:cs="Calibri"/>
                <w:color w:val="000000"/>
                <w:lang w:eastAsia="tr-TR"/>
              </w:rPr>
            </w:pPr>
            <w:r w:rsidRPr="008450C7">
              <w:rPr>
                <w:rFonts w:ascii="Calibri" w:eastAsia="Times New Roman" w:hAnsi="Calibri" w:cs="Calibri"/>
                <w:color w:val="000000"/>
                <w:lang w:eastAsia="tr-TR"/>
              </w:rPr>
              <w:t>Kamu zararı</w:t>
            </w:r>
          </w:p>
        </w:tc>
        <w:tc>
          <w:tcPr>
            <w:tcW w:w="896" w:type="dxa"/>
            <w:gridSpan w:val="2"/>
            <w:vAlign w:val="center"/>
          </w:tcPr>
          <w:p w14:paraId="3EA013E0" w14:textId="77777777" w:rsidR="000D004D" w:rsidRPr="008450C7" w:rsidRDefault="000D004D" w:rsidP="00C80868">
            <w:pPr>
              <w:pStyle w:val="AralkYok"/>
              <w:rPr>
                <w:rFonts w:ascii="Calibri" w:eastAsia="Times New Roman" w:hAnsi="Calibri" w:cs="Calibri"/>
                <w:color w:val="000000"/>
                <w:lang w:eastAsia="tr-TR"/>
              </w:rPr>
            </w:pPr>
            <w:r w:rsidRPr="008450C7">
              <w:rPr>
                <w:rFonts w:ascii="Calibri" w:eastAsia="Times New Roman" w:hAnsi="Calibri" w:cs="Calibri"/>
                <w:color w:val="000000"/>
                <w:lang w:eastAsia="tr-TR"/>
              </w:rPr>
              <w:t>Orta</w:t>
            </w:r>
          </w:p>
        </w:tc>
        <w:tc>
          <w:tcPr>
            <w:tcW w:w="3932" w:type="dxa"/>
            <w:gridSpan w:val="2"/>
            <w:vAlign w:val="center"/>
          </w:tcPr>
          <w:p w14:paraId="1E27604E" w14:textId="77777777" w:rsidR="000D004D" w:rsidRPr="008450C7" w:rsidRDefault="000D004D" w:rsidP="00C80868">
            <w:pPr>
              <w:pStyle w:val="AralkYok"/>
              <w:rPr>
                <w:rFonts w:ascii="Calibri" w:eastAsia="Times New Roman" w:hAnsi="Calibri" w:cs="Calibri"/>
                <w:color w:val="000000"/>
                <w:lang w:eastAsia="tr-TR"/>
              </w:rPr>
            </w:pPr>
            <w:r w:rsidRPr="008450C7">
              <w:rPr>
                <w:rFonts w:ascii="Calibri" w:eastAsia="Times New Roman" w:hAnsi="Calibri" w:cs="Calibri"/>
                <w:color w:val="000000"/>
                <w:lang w:eastAsia="tr-TR"/>
              </w:rPr>
              <w:t>Ekonomik ömrünü tamamlamış taşınırlarla ilgili iş ve işlemlerin eksiksiz yapılması</w:t>
            </w:r>
          </w:p>
        </w:tc>
        <w:tc>
          <w:tcPr>
            <w:tcW w:w="1860" w:type="dxa"/>
            <w:vAlign w:val="center"/>
          </w:tcPr>
          <w:p w14:paraId="67A64156" w14:textId="77777777" w:rsidR="000D004D" w:rsidRPr="008450C7" w:rsidRDefault="000D004D" w:rsidP="00C80868">
            <w:pPr>
              <w:pStyle w:val="AralkYok"/>
              <w:rPr>
                <w:rFonts w:ascii="Cambria" w:hAnsi="Cambria"/>
                <w:bCs/>
              </w:rPr>
            </w:pPr>
            <w:r w:rsidRPr="008450C7">
              <w:rPr>
                <w:rFonts w:ascii="Cambria" w:hAnsi="Cambria"/>
                <w:bCs/>
              </w:rPr>
              <w:t>Sürekli</w:t>
            </w:r>
          </w:p>
        </w:tc>
      </w:tr>
      <w:tr w:rsidR="00623C69" w:rsidRPr="008450C7" w14:paraId="2716FF75" w14:textId="77777777" w:rsidTr="00223076">
        <w:trPr>
          <w:trHeight w:val="964"/>
        </w:trPr>
        <w:tc>
          <w:tcPr>
            <w:tcW w:w="8221" w:type="dxa"/>
            <w:gridSpan w:val="7"/>
            <w:shd w:val="clear" w:color="auto" w:fill="FFFFFF" w:themeFill="background1"/>
          </w:tcPr>
          <w:p w14:paraId="7981DB73" w14:textId="77777777" w:rsidR="00623C69" w:rsidRPr="008450C7" w:rsidRDefault="00623C69" w:rsidP="00C80868">
            <w:pPr>
              <w:pStyle w:val="AralkYok"/>
              <w:jc w:val="center"/>
              <w:rPr>
                <w:rFonts w:ascii="Cambria" w:hAnsi="Cambria"/>
                <w:bCs/>
              </w:rPr>
            </w:pPr>
            <w:r w:rsidRPr="008450C7">
              <w:rPr>
                <w:rFonts w:ascii="Cambria" w:hAnsi="Cambria"/>
                <w:bCs/>
              </w:rPr>
              <w:t>Hazırlayan</w:t>
            </w:r>
          </w:p>
          <w:p w14:paraId="05CCC417" w14:textId="77777777" w:rsidR="00623C69" w:rsidRPr="008450C7" w:rsidRDefault="00623C69" w:rsidP="00C80868">
            <w:pPr>
              <w:pStyle w:val="AralkYok"/>
              <w:jc w:val="center"/>
              <w:rPr>
                <w:rFonts w:ascii="Cambria" w:hAnsi="Cambria"/>
                <w:bCs/>
              </w:rPr>
            </w:pPr>
            <w:r w:rsidRPr="008450C7">
              <w:rPr>
                <w:rFonts w:ascii="Cambria" w:hAnsi="Cambria"/>
                <w:bCs/>
              </w:rPr>
              <w:t>Seyfettin ARSLAN</w:t>
            </w:r>
          </w:p>
          <w:p w14:paraId="1B8B5CD5" w14:textId="77777777" w:rsidR="00623C69" w:rsidRPr="008450C7" w:rsidRDefault="00623C69" w:rsidP="00C80868">
            <w:pPr>
              <w:pStyle w:val="AralkYok"/>
              <w:jc w:val="center"/>
              <w:rPr>
                <w:rFonts w:ascii="Cambria" w:hAnsi="Cambria"/>
                <w:bCs/>
              </w:rPr>
            </w:pPr>
            <w:r w:rsidRPr="008450C7">
              <w:rPr>
                <w:rFonts w:ascii="Cambria" w:hAnsi="Cambria"/>
                <w:bCs/>
              </w:rPr>
              <w:t>Yüksekokul Sekreteri</w:t>
            </w:r>
          </w:p>
        </w:tc>
        <w:tc>
          <w:tcPr>
            <w:tcW w:w="7230" w:type="dxa"/>
            <w:gridSpan w:val="7"/>
          </w:tcPr>
          <w:p w14:paraId="4C750CE1" w14:textId="77777777" w:rsidR="00623C69" w:rsidRPr="008450C7" w:rsidRDefault="00623C69" w:rsidP="00C80868">
            <w:pPr>
              <w:pStyle w:val="AralkYok"/>
              <w:jc w:val="center"/>
              <w:rPr>
                <w:rFonts w:ascii="Cambria" w:hAnsi="Cambria"/>
                <w:bCs/>
              </w:rPr>
            </w:pPr>
            <w:r w:rsidRPr="008450C7">
              <w:rPr>
                <w:rFonts w:ascii="Cambria" w:hAnsi="Cambria"/>
                <w:bCs/>
              </w:rPr>
              <w:t>Onaylayan</w:t>
            </w:r>
          </w:p>
          <w:p w14:paraId="417BE1BD" w14:textId="77777777" w:rsidR="00623C69" w:rsidRPr="008450C7" w:rsidRDefault="00623C69" w:rsidP="00C80868">
            <w:pPr>
              <w:pStyle w:val="AralkYok"/>
              <w:jc w:val="center"/>
              <w:rPr>
                <w:rFonts w:ascii="Cambria" w:hAnsi="Cambria"/>
                <w:bCs/>
              </w:rPr>
            </w:pPr>
            <w:r w:rsidRPr="008450C7">
              <w:rPr>
                <w:rFonts w:ascii="Cambria" w:hAnsi="Cambria"/>
                <w:bCs/>
              </w:rPr>
              <w:t>Prof. Dr. Hasan GÖKKAYA</w:t>
            </w:r>
          </w:p>
          <w:p w14:paraId="488FECDF" w14:textId="77777777" w:rsidR="00623C69" w:rsidRPr="008450C7" w:rsidRDefault="00623C69" w:rsidP="00C80868">
            <w:pPr>
              <w:pStyle w:val="AralkYok"/>
              <w:jc w:val="center"/>
              <w:rPr>
                <w:rFonts w:ascii="Cambria" w:hAnsi="Cambria"/>
                <w:bCs/>
              </w:rPr>
            </w:pPr>
            <w:r w:rsidRPr="008450C7">
              <w:rPr>
                <w:rFonts w:ascii="Cambria" w:hAnsi="Cambria"/>
                <w:bCs/>
              </w:rPr>
              <w:t>Müdür</w:t>
            </w:r>
          </w:p>
          <w:p w14:paraId="547EFF5A" w14:textId="77777777" w:rsidR="00623C69" w:rsidRPr="008450C7" w:rsidRDefault="00623C69" w:rsidP="00C80868">
            <w:pPr>
              <w:pStyle w:val="AralkYok"/>
              <w:rPr>
                <w:rFonts w:ascii="Cambria" w:hAnsi="Cambria"/>
                <w:bCs/>
              </w:rPr>
            </w:pPr>
          </w:p>
        </w:tc>
      </w:tr>
      <w:tr w:rsidR="00B407F2" w:rsidRPr="008450C7" w14:paraId="769F1015" w14:textId="77777777" w:rsidTr="00223076">
        <w:tc>
          <w:tcPr>
            <w:tcW w:w="2267" w:type="dxa"/>
            <w:gridSpan w:val="2"/>
            <w:shd w:val="clear" w:color="auto" w:fill="F2F2F2" w:themeFill="background1" w:themeFillShade="F2"/>
          </w:tcPr>
          <w:p w14:paraId="030DCE53" w14:textId="77777777" w:rsidR="00B407F2" w:rsidRPr="008450C7" w:rsidRDefault="00B407F2" w:rsidP="00C80868">
            <w:pPr>
              <w:pStyle w:val="AralkYok"/>
              <w:jc w:val="right"/>
              <w:rPr>
                <w:rFonts w:ascii="Cambria" w:hAnsi="Cambria"/>
                <w:b/>
                <w:bCs/>
                <w:color w:val="002060"/>
                <w:sz w:val="20"/>
                <w:szCs w:val="20"/>
              </w:rPr>
            </w:pPr>
            <w:r w:rsidRPr="008450C7">
              <w:rPr>
                <w:rFonts w:ascii="Cambria" w:hAnsi="Cambria"/>
                <w:b/>
                <w:bCs/>
                <w:color w:val="002060"/>
                <w:sz w:val="20"/>
                <w:szCs w:val="20"/>
              </w:rPr>
              <w:lastRenderedPageBreak/>
              <w:t>HARCAMA BİRİMİ</w:t>
            </w:r>
          </w:p>
        </w:tc>
        <w:tc>
          <w:tcPr>
            <w:tcW w:w="13184" w:type="dxa"/>
            <w:gridSpan w:val="12"/>
          </w:tcPr>
          <w:p w14:paraId="43B0F475" w14:textId="77777777" w:rsidR="00B407F2" w:rsidRPr="008450C7" w:rsidRDefault="00B407F2" w:rsidP="00C80868">
            <w:pPr>
              <w:pStyle w:val="AralkYok"/>
              <w:rPr>
                <w:rFonts w:ascii="Cambria" w:hAnsi="Cambria"/>
                <w:b/>
                <w:bCs/>
                <w:color w:val="C00000"/>
                <w:sz w:val="20"/>
                <w:szCs w:val="20"/>
              </w:rPr>
            </w:pPr>
            <w:r w:rsidRPr="008450C7">
              <w:rPr>
                <w:rFonts w:ascii="Cambria" w:hAnsi="Cambria"/>
                <w:b/>
                <w:bCs/>
                <w:color w:val="C00000"/>
                <w:sz w:val="20"/>
                <w:szCs w:val="20"/>
              </w:rPr>
              <w:t>TOBB TEKNİK BİLİMLER MESLEK YÜKSEKOKULU</w:t>
            </w:r>
          </w:p>
        </w:tc>
      </w:tr>
      <w:tr w:rsidR="00B407F2" w:rsidRPr="008450C7" w14:paraId="29F9B1FC" w14:textId="77777777" w:rsidTr="00223076">
        <w:tc>
          <w:tcPr>
            <w:tcW w:w="2267" w:type="dxa"/>
            <w:gridSpan w:val="2"/>
            <w:shd w:val="clear" w:color="auto" w:fill="F2F2F2" w:themeFill="background1" w:themeFillShade="F2"/>
          </w:tcPr>
          <w:p w14:paraId="4F38F5D5" w14:textId="77777777" w:rsidR="00B407F2" w:rsidRPr="008450C7" w:rsidRDefault="00B407F2" w:rsidP="00C80868">
            <w:pPr>
              <w:pStyle w:val="AralkYok"/>
              <w:jc w:val="right"/>
              <w:rPr>
                <w:rFonts w:ascii="Cambria" w:hAnsi="Cambria"/>
                <w:b/>
                <w:bCs/>
                <w:color w:val="002060"/>
                <w:sz w:val="20"/>
                <w:szCs w:val="20"/>
              </w:rPr>
            </w:pPr>
            <w:r w:rsidRPr="008450C7">
              <w:rPr>
                <w:rFonts w:ascii="Cambria" w:hAnsi="Cambria"/>
                <w:b/>
                <w:bCs/>
                <w:color w:val="002060"/>
                <w:sz w:val="20"/>
                <w:szCs w:val="20"/>
              </w:rPr>
              <w:t>ALT BİRİM ADI</w:t>
            </w:r>
          </w:p>
        </w:tc>
        <w:tc>
          <w:tcPr>
            <w:tcW w:w="13184" w:type="dxa"/>
            <w:gridSpan w:val="12"/>
          </w:tcPr>
          <w:p w14:paraId="573BBE20" w14:textId="74151E01" w:rsidR="00B407F2" w:rsidRPr="008450C7" w:rsidRDefault="00623C69" w:rsidP="00C80868">
            <w:pPr>
              <w:pStyle w:val="AralkYok"/>
              <w:rPr>
                <w:rFonts w:ascii="Cambria" w:hAnsi="Cambria"/>
                <w:b/>
                <w:bCs/>
                <w:color w:val="C00000"/>
                <w:sz w:val="20"/>
                <w:szCs w:val="20"/>
              </w:rPr>
            </w:pPr>
            <w:r w:rsidRPr="008450C7">
              <w:rPr>
                <w:rFonts w:ascii="Cambria" w:hAnsi="Cambria"/>
                <w:b/>
                <w:bCs/>
                <w:color w:val="C00000"/>
                <w:sz w:val="20"/>
                <w:szCs w:val="20"/>
              </w:rPr>
              <w:t>YAZI İŞLERİ</w:t>
            </w:r>
          </w:p>
        </w:tc>
      </w:tr>
      <w:tr w:rsidR="00B407F2" w:rsidRPr="008450C7" w14:paraId="7EA47D6D" w14:textId="77777777" w:rsidTr="00223076">
        <w:trPr>
          <w:trHeight w:val="710"/>
        </w:trPr>
        <w:tc>
          <w:tcPr>
            <w:tcW w:w="558" w:type="dxa"/>
            <w:shd w:val="clear" w:color="auto" w:fill="DEEAF6" w:themeFill="accent1" w:themeFillTint="33"/>
            <w:vAlign w:val="center"/>
          </w:tcPr>
          <w:p w14:paraId="6B2DDAA6" w14:textId="77777777" w:rsidR="00B407F2" w:rsidRPr="008450C7" w:rsidRDefault="00B407F2" w:rsidP="00C80868">
            <w:pPr>
              <w:pStyle w:val="AralkYok"/>
              <w:rPr>
                <w:rFonts w:ascii="Cambria" w:hAnsi="Cambria"/>
                <w:b/>
                <w:bCs/>
                <w:color w:val="002060"/>
                <w:sz w:val="20"/>
                <w:szCs w:val="20"/>
              </w:rPr>
            </w:pPr>
            <w:r w:rsidRPr="008450C7">
              <w:rPr>
                <w:rFonts w:ascii="Cambria" w:hAnsi="Cambria"/>
                <w:b/>
                <w:bCs/>
                <w:color w:val="002060"/>
                <w:sz w:val="20"/>
                <w:szCs w:val="20"/>
              </w:rPr>
              <w:t>S/N</w:t>
            </w:r>
          </w:p>
        </w:tc>
        <w:tc>
          <w:tcPr>
            <w:tcW w:w="2418" w:type="dxa"/>
            <w:gridSpan w:val="2"/>
            <w:shd w:val="clear" w:color="auto" w:fill="DEEAF6" w:themeFill="accent1" w:themeFillTint="33"/>
            <w:vAlign w:val="center"/>
          </w:tcPr>
          <w:p w14:paraId="592A04CB" w14:textId="77777777" w:rsidR="00B407F2" w:rsidRPr="008450C7" w:rsidRDefault="00B407F2" w:rsidP="00C80868">
            <w:pPr>
              <w:pStyle w:val="AralkYok"/>
              <w:rPr>
                <w:rFonts w:ascii="Cambria" w:hAnsi="Cambria"/>
                <w:b/>
                <w:bCs/>
                <w:color w:val="002060"/>
                <w:sz w:val="20"/>
                <w:szCs w:val="20"/>
              </w:rPr>
            </w:pPr>
            <w:r w:rsidRPr="008450C7">
              <w:rPr>
                <w:rFonts w:ascii="Cambria" w:hAnsi="Cambria"/>
                <w:b/>
                <w:bCs/>
                <w:color w:val="002060"/>
                <w:sz w:val="20"/>
                <w:szCs w:val="20"/>
              </w:rPr>
              <w:t>Hassas Görevler</w:t>
            </w:r>
          </w:p>
        </w:tc>
        <w:tc>
          <w:tcPr>
            <w:tcW w:w="2126" w:type="dxa"/>
            <w:gridSpan w:val="2"/>
            <w:shd w:val="clear" w:color="auto" w:fill="DEEAF6" w:themeFill="accent1" w:themeFillTint="33"/>
            <w:vAlign w:val="center"/>
          </w:tcPr>
          <w:p w14:paraId="3C06CE91" w14:textId="77777777" w:rsidR="00B407F2" w:rsidRPr="008450C7" w:rsidRDefault="00B407F2" w:rsidP="00C80868">
            <w:pPr>
              <w:pStyle w:val="AralkYok"/>
              <w:jc w:val="center"/>
              <w:rPr>
                <w:rFonts w:ascii="Cambria" w:hAnsi="Cambria"/>
                <w:b/>
                <w:bCs/>
                <w:color w:val="002060"/>
                <w:sz w:val="20"/>
                <w:szCs w:val="20"/>
              </w:rPr>
            </w:pPr>
            <w:r w:rsidRPr="008450C7">
              <w:rPr>
                <w:rFonts w:ascii="Cambria" w:hAnsi="Cambria"/>
                <w:b/>
                <w:bCs/>
                <w:color w:val="002060"/>
                <w:sz w:val="20"/>
                <w:szCs w:val="20"/>
              </w:rPr>
              <w:t>Hassas Görevi Yürüten Personel</w:t>
            </w:r>
          </w:p>
          <w:p w14:paraId="6C2F5CF3" w14:textId="77777777" w:rsidR="00B407F2" w:rsidRPr="008450C7" w:rsidRDefault="00B407F2" w:rsidP="00C80868">
            <w:pPr>
              <w:pStyle w:val="AralkYok"/>
              <w:jc w:val="center"/>
              <w:rPr>
                <w:rFonts w:ascii="Cambria" w:hAnsi="Cambria"/>
                <w:b/>
                <w:bCs/>
                <w:color w:val="002060"/>
                <w:sz w:val="20"/>
                <w:szCs w:val="20"/>
              </w:rPr>
            </w:pPr>
            <w:r w:rsidRPr="008450C7">
              <w:rPr>
                <w:rFonts w:ascii="Cambria" w:hAnsi="Cambria"/>
                <w:b/>
                <w:bCs/>
                <w:color w:val="002060"/>
                <w:sz w:val="20"/>
                <w:szCs w:val="20"/>
              </w:rPr>
              <w:t>Adı Soyadı</w:t>
            </w:r>
          </w:p>
        </w:tc>
        <w:tc>
          <w:tcPr>
            <w:tcW w:w="3261" w:type="dxa"/>
            <w:gridSpan w:val="3"/>
            <w:shd w:val="clear" w:color="auto" w:fill="DEEAF6" w:themeFill="accent1" w:themeFillTint="33"/>
            <w:vAlign w:val="center"/>
          </w:tcPr>
          <w:p w14:paraId="700DD308" w14:textId="77777777" w:rsidR="00B407F2" w:rsidRPr="008450C7" w:rsidRDefault="00B407F2" w:rsidP="00C80868">
            <w:pPr>
              <w:pStyle w:val="AralkYok"/>
              <w:rPr>
                <w:rFonts w:ascii="Cambria" w:hAnsi="Cambria"/>
                <w:b/>
                <w:bCs/>
                <w:color w:val="002060"/>
                <w:sz w:val="20"/>
                <w:szCs w:val="20"/>
              </w:rPr>
            </w:pPr>
            <w:r w:rsidRPr="008450C7">
              <w:rPr>
                <w:rFonts w:ascii="Cambria" w:hAnsi="Cambria"/>
                <w:b/>
                <w:bCs/>
                <w:color w:val="002060"/>
                <w:sz w:val="20"/>
                <w:szCs w:val="20"/>
              </w:rPr>
              <w:t xml:space="preserve">Riskler </w:t>
            </w:r>
          </w:p>
          <w:p w14:paraId="5D65C461" w14:textId="77777777" w:rsidR="00B407F2" w:rsidRPr="008450C7" w:rsidRDefault="00B407F2" w:rsidP="00C80868">
            <w:pPr>
              <w:pStyle w:val="AralkYok"/>
              <w:rPr>
                <w:rFonts w:ascii="Cambria" w:hAnsi="Cambria"/>
                <w:b/>
                <w:bCs/>
                <w:color w:val="002060"/>
                <w:sz w:val="20"/>
                <w:szCs w:val="20"/>
              </w:rPr>
            </w:pPr>
            <w:r w:rsidRPr="008450C7">
              <w:rPr>
                <w:rFonts w:ascii="Cambria" w:hAnsi="Cambria"/>
                <w:bCs/>
                <w:color w:val="C00000"/>
                <w:sz w:val="20"/>
                <w:szCs w:val="20"/>
              </w:rPr>
              <w:t>(Görevin Yerine Getirilmemesinin Sonuçları)</w:t>
            </w:r>
          </w:p>
        </w:tc>
        <w:tc>
          <w:tcPr>
            <w:tcW w:w="992" w:type="dxa"/>
            <w:gridSpan w:val="2"/>
            <w:shd w:val="clear" w:color="auto" w:fill="DEEAF6" w:themeFill="accent1" w:themeFillTint="33"/>
            <w:vAlign w:val="center"/>
          </w:tcPr>
          <w:p w14:paraId="242B9B6D" w14:textId="77777777" w:rsidR="00B407F2" w:rsidRPr="008450C7" w:rsidRDefault="00B407F2" w:rsidP="00C80868">
            <w:pPr>
              <w:pStyle w:val="AralkYok"/>
              <w:rPr>
                <w:rFonts w:ascii="Cambria" w:hAnsi="Cambria"/>
                <w:bCs/>
                <w:color w:val="002060"/>
                <w:sz w:val="20"/>
                <w:szCs w:val="20"/>
              </w:rPr>
            </w:pPr>
            <w:r w:rsidRPr="008450C7">
              <w:rPr>
                <w:rFonts w:ascii="Cambria" w:hAnsi="Cambria"/>
                <w:b/>
                <w:bCs/>
                <w:color w:val="002060"/>
                <w:sz w:val="20"/>
                <w:szCs w:val="20"/>
              </w:rPr>
              <w:t>Risk Düzeyi</w:t>
            </w:r>
          </w:p>
        </w:tc>
        <w:tc>
          <w:tcPr>
            <w:tcW w:w="4111" w:type="dxa"/>
            <w:gridSpan w:val="2"/>
            <w:shd w:val="clear" w:color="auto" w:fill="DEEAF6" w:themeFill="accent1" w:themeFillTint="33"/>
            <w:vAlign w:val="center"/>
          </w:tcPr>
          <w:p w14:paraId="37F66470" w14:textId="77777777" w:rsidR="00B407F2" w:rsidRPr="008450C7" w:rsidRDefault="00B407F2" w:rsidP="00C80868">
            <w:pPr>
              <w:pStyle w:val="AralkYok"/>
              <w:rPr>
                <w:rFonts w:ascii="Cambria" w:hAnsi="Cambria"/>
                <w:b/>
                <w:bCs/>
                <w:color w:val="002060"/>
                <w:sz w:val="20"/>
                <w:szCs w:val="20"/>
              </w:rPr>
            </w:pPr>
            <w:r w:rsidRPr="008450C7">
              <w:rPr>
                <w:rFonts w:ascii="Cambria" w:hAnsi="Cambria"/>
                <w:b/>
                <w:bCs/>
                <w:color w:val="002060"/>
                <w:sz w:val="20"/>
                <w:szCs w:val="20"/>
              </w:rPr>
              <w:t>Kontroller/Tedbirler</w:t>
            </w:r>
          </w:p>
          <w:p w14:paraId="0277ED3D" w14:textId="77777777" w:rsidR="00B407F2" w:rsidRPr="008450C7" w:rsidRDefault="00B407F2" w:rsidP="00C80868">
            <w:pPr>
              <w:pStyle w:val="AralkYok"/>
              <w:rPr>
                <w:rFonts w:ascii="Cambria" w:hAnsi="Cambria"/>
                <w:b/>
                <w:bCs/>
                <w:color w:val="002060"/>
                <w:sz w:val="20"/>
                <w:szCs w:val="20"/>
              </w:rPr>
            </w:pPr>
            <w:r w:rsidRPr="008450C7">
              <w:rPr>
                <w:rFonts w:ascii="Cambria" w:hAnsi="Cambria"/>
                <w:bCs/>
                <w:color w:val="C00000"/>
                <w:sz w:val="20"/>
                <w:szCs w:val="20"/>
              </w:rPr>
              <w:t>(Alınması Gereken Önlemler ve Kontroller)</w:t>
            </w:r>
          </w:p>
        </w:tc>
        <w:tc>
          <w:tcPr>
            <w:tcW w:w="1985" w:type="dxa"/>
            <w:gridSpan w:val="2"/>
            <w:shd w:val="clear" w:color="auto" w:fill="DEEAF6" w:themeFill="accent1" w:themeFillTint="33"/>
            <w:vAlign w:val="center"/>
          </w:tcPr>
          <w:p w14:paraId="4DD4FAC0" w14:textId="77777777" w:rsidR="00B407F2" w:rsidRPr="008450C7" w:rsidRDefault="00B407F2" w:rsidP="00C80868">
            <w:pPr>
              <w:pStyle w:val="AralkYok"/>
              <w:jc w:val="center"/>
              <w:rPr>
                <w:rFonts w:ascii="Cambria" w:hAnsi="Cambria"/>
                <w:b/>
                <w:color w:val="002060"/>
                <w:sz w:val="20"/>
                <w:szCs w:val="20"/>
              </w:rPr>
            </w:pPr>
            <w:r w:rsidRPr="008450C7">
              <w:rPr>
                <w:rFonts w:ascii="Cambria" w:hAnsi="Cambria"/>
                <w:b/>
                <w:color w:val="002060"/>
                <w:sz w:val="20"/>
                <w:szCs w:val="20"/>
              </w:rPr>
              <w:t>Kontrol ve Gözden Geçirme Süresi</w:t>
            </w:r>
          </w:p>
        </w:tc>
      </w:tr>
      <w:tr w:rsidR="00B407F2" w:rsidRPr="008450C7" w14:paraId="2F453EBC" w14:textId="77777777" w:rsidTr="00223076">
        <w:trPr>
          <w:trHeight w:val="907"/>
        </w:trPr>
        <w:tc>
          <w:tcPr>
            <w:tcW w:w="558" w:type="dxa"/>
            <w:shd w:val="clear" w:color="auto" w:fill="DEEAF6" w:themeFill="accent1" w:themeFillTint="33"/>
            <w:vAlign w:val="center"/>
          </w:tcPr>
          <w:p w14:paraId="076CC21A" w14:textId="7780CAFE" w:rsidR="00B407F2" w:rsidRPr="008450C7" w:rsidRDefault="00B407F2" w:rsidP="0058675B">
            <w:pPr>
              <w:pStyle w:val="AralkYok"/>
              <w:jc w:val="center"/>
              <w:rPr>
                <w:rFonts w:ascii="Cambria" w:hAnsi="Cambria"/>
                <w:bCs/>
              </w:rPr>
            </w:pPr>
            <w:r w:rsidRPr="008450C7">
              <w:rPr>
                <w:rFonts w:ascii="Cambria" w:hAnsi="Cambria"/>
                <w:bCs/>
              </w:rPr>
              <w:t>1</w:t>
            </w:r>
          </w:p>
        </w:tc>
        <w:tc>
          <w:tcPr>
            <w:tcW w:w="2418" w:type="dxa"/>
            <w:gridSpan w:val="2"/>
            <w:vAlign w:val="center"/>
          </w:tcPr>
          <w:p w14:paraId="725F0A87" w14:textId="2524EABA" w:rsidR="00B407F2" w:rsidRPr="008450C7" w:rsidRDefault="00B407F2" w:rsidP="00B407F2">
            <w:pPr>
              <w:pStyle w:val="AralkYok"/>
              <w:rPr>
                <w:rFonts w:ascii="Cambria" w:hAnsi="Cambria"/>
                <w:bCs/>
              </w:rPr>
            </w:pPr>
            <w:r w:rsidRPr="008450C7">
              <w:rPr>
                <w:rFonts w:eastAsia="Times New Roman" w:cstheme="minorHAnsi"/>
                <w:color w:val="000000"/>
                <w:lang w:eastAsia="tr-TR"/>
              </w:rPr>
              <w:t>Birim ile ilgili her türlü bilgi ve belgeyi korumak, ilgisi olmayan kişilerin eline geçmesini önlemek</w:t>
            </w:r>
          </w:p>
        </w:tc>
        <w:tc>
          <w:tcPr>
            <w:tcW w:w="2126" w:type="dxa"/>
            <w:gridSpan w:val="2"/>
            <w:vAlign w:val="center"/>
          </w:tcPr>
          <w:p w14:paraId="4323C7E4" w14:textId="29634EFE" w:rsidR="00B407F2" w:rsidRPr="008450C7" w:rsidRDefault="00B407F2" w:rsidP="00B407F2">
            <w:pPr>
              <w:pStyle w:val="AralkYok"/>
              <w:rPr>
                <w:rFonts w:ascii="Cambria" w:hAnsi="Cambria"/>
                <w:bCs/>
              </w:rPr>
            </w:pPr>
            <w:proofErr w:type="spellStart"/>
            <w:r w:rsidRPr="008450C7">
              <w:rPr>
                <w:rFonts w:cstheme="minorHAnsi"/>
                <w:bCs/>
              </w:rPr>
              <w:t>Bilg</w:t>
            </w:r>
            <w:proofErr w:type="spellEnd"/>
            <w:r w:rsidRPr="008450C7">
              <w:rPr>
                <w:rFonts w:cstheme="minorHAnsi"/>
                <w:bCs/>
              </w:rPr>
              <w:t>.</w:t>
            </w:r>
            <w:r w:rsidR="00223076" w:rsidRPr="008450C7">
              <w:rPr>
                <w:rFonts w:cstheme="minorHAnsi"/>
                <w:bCs/>
              </w:rPr>
              <w:t xml:space="preserve"> </w:t>
            </w:r>
            <w:r w:rsidRPr="008450C7">
              <w:rPr>
                <w:rFonts w:cstheme="minorHAnsi"/>
                <w:bCs/>
              </w:rPr>
              <w:t>İşletmeni Nazan TEKİN</w:t>
            </w:r>
          </w:p>
        </w:tc>
        <w:tc>
          <w:tcPr>
            <w:tcW w:w="3261" w:type="dxa"/>
            <w:gridSpan w:val="3"/>
            <w:vAlign w:val="center"/>
          </w:tcPr>
          <w:p w14:paraId="4EB85091" w14:textId="0862345D" w:rsidR="00B407F2" w:rsidRPr="008450C7" w:rsidRDefault="00B407F2" w:rsidP="00B407F2">
            <w:pPr>
              <w:pStyle w:val="AralkYok"/>
              <w:rPr>
                <w:rFonts w:ascii="Cambria" w:hAnsi="Cambria"/>
                <w:bCs/>
              </w:rPr>
            </w:pPr>
            <w:r w:rsidRPr="008450C7">
              <w:rPr>
                <w:rFonts w:eastAsia="Times New Roman" w:cstheme="minorHAnsi"/>
                <w:color w:val="000000"/>
                <w:lang w:eastAsia="tr-TR"/>
              </w:rPr>
              <w:t>Hak kaybı, Bilgi ve belgeye ulaşılamaması İtibar kaybı</w:t>
            </w:r>
          </w:p>
        </w:tc>
        <w:tc>
          <w:tcPr>
            <w:tcW w:w="992" w:type="dxa"/>
            <w:gridSpan w:val="2"/>
            <w:vAlign w:val="center"/>
          </w:tcPr>
          <w:p w14:paraId="0FF7A33F" w14:textId="0C59D472" w:rsidR="00B407F2" w:rsidRPr="008450C7" w:rsidRDefault="00B407F2" w:rsidP="00B407F2">
            <w:pPr>
              <w:pStyle w:val="AralkYok"/>
              <w:rPr>
                <w:rFonts w:ascii="Cambria" w:hAnsi="Cambria"/>
                <w:bCs/>
              </w:rPr>
            </w:pPr>
            <w:r w:rsidRPr="008450C7">
              <w:rPr>
                <w:rFonts w:eastAsia="Times New Roman" w:cstheme="minorHAnsi"/>
                <w:color w:val="000000"/>
                <w:lang w:eastAsia="tr-TR"/>
              </w:rPr>
              <w:t>Yüksek</w:t>
            </w:r>
          </w:p>
        </w:tc>
        <w:tc>
          <w:tcPr>
            <w:tcW w:w="4111" w:type="dxa"/>
            <w:gridSpan w:val="2"/>
            <w:vAlign w:val="center"/>
          </w:tcPr>
          <w:p w14:paraId="2A3E4FD3" w14:textId="272E773B" w:rsidR="00B407F2" w:rsidRPr="008450C7" w:rsidRDefault="00B407F2" w:rsidP="00B407F2">
            <w:pPr>
              <w:pStyle w:val="AralkYok"/>
              <w:rPr>
                <w:rFonts w:ascii="Cambria" w:hAnsi="Cambria"/>
                <w:bCs/>
              </w:rPr>
            </w:pPr>
            <w:r w:rsidRPr="008450C7">
              <w:rPr>
                <w:rFonts w:eastAsia="Times New Roman" w:cstheme="minorHAnsi"/>
                <w:color w:val="000000"/>
                <w:lang w:eastAsia="tr-TR"/>
              </w:rPr>
              <w:t>Resmi Yazışmalarda Uygulanacak Usul ve Esaslar Hakkında Yönetmelik’ hükümlerini yerine getirmek, zamanında yazışmaları yapmak</w:t>
            </w:r>
          </w:p>
        </w:tc>
        <w:tc>
          <w:tcPr>
            <w:tcW w:w="1985" w:type="dxa"/>
            <w:gridSpan w:val="2"/>
            <w:vAlign w:val="center"/>
          </w:tcPr>
          <w:p w14:paraId="33892460" w14:textId="02C2686A" w:rsidR="00B407F2" w:rsidRPr="008450C7" w:rsidRDefault="00B407F2" w:rsidP="00B407F2">
            <w:pPr>
              <w:pStyle w:val="AralkYok"/>
              <w:rPr>
                <w:rFonts w:ascii="Cambria" w:hAnsi="Cambria"/>
                <w:bCs/>
              </w:rPr>
            </w:pPr>
            <w:r w:rsidRPr="008450C7">
              <w:rPr>
                <w:rFonts w:cstheme="minorHAnsi"/>
                <w:bCs/>
              </w:rPr>
              <w:t>Sürekli</w:t>
            </w:r>
          </w:p>
        </w:tc>
      </w:tr>
      <w:tr w:rsidR="00B407F2" w:rsidRPr="008450C7" w14:paraId="77DA1A12" w14:textId="77777777" w:rsidTr="00223076">
        <w:trPr>
          <w:trHeight w:val="907"/>
        </w:trPr>
        <w:tc>
          <w:tcPr>
            <w:tcW w:w="558" w:type="dxa"/>
            <w:shd w:val="clear" w:color="auto" w:fill="DEEAF6" w:themeFill="accent1" w:themeFillTint="33"/>
            <w:vAlign w:val="center"/>
          </w:tcPr>
          <w:p w14:paraId="0E846D32" w14:textId="77777777" w:rsidR="00B407F2" w:rsidRPr="008450C7" w:rsidRDefault="00B407F2" w:rsidP="0058675B">
            <w:pPr>
              <w:pStyle w:val="AralkYok"/>
              <w:jc w:val="center"/>
              <w:rPr>
                <w:rFonts w:ascii="Cambria" w:hAnsi="Cambria"/>
                <w:bCs/>
              </w:rPr>
            </w:pPr>
            <w:r w:rsidRPr="008450C7">
              <w:rPr>
                <w:rFonts w:ascii="Cambria" w:hAnsi="Cambria"/>
                <w:bCs/>
              </w:rPr>
              <w:t>2</w:t>
            </w:r>
          </w:p>
        </w:tc>
        <w:tc>
          <w:tcPr>
            <w:tcW w:w="2418" w:type="dxa"/>
            <w:gridSpan w:val="2"/>
            <w:vAlign w:val="center"/>
          </w:tcPr>
          <w:p w14:paraId="095DC1CD" w14:textId="144DB438" w:rsidR="00B407F2" w:rsidRPr="008450C7" w:rsidRDefault="00B407F2" w:rsidP="00B407F2">
            <w:pPr>
              <w:pStyle w:val="AralkYok"/>
              <w:rPr>
                <w:rFonts w:ascii="Cambria" w:hAnsi="Cambria"/>
                <w:bCs/>
              </w:rPr>
            </w:pPr>
            <w:r w:rsidRPr="008450C7">
              <w:rPr>
                <w:rFonts w:eastAsia="Times New Roman" w:cstheme="minorHAnsi"/>
                <w:color w:val="000000"/>
                <w:lang w:eastAsia="tr-TR"/>
              </w:rPr>
              <w:t>Yazışmaları zamanında ilgili kişi ve birimlere ulaştırmak, zamanında cevap yazmak</w:t>
            </w:r>
          </w:p>
        </w:tc>
        <w:tc>
          <w:tcPr>
            <w:tcW w:w="2126" w:type="dxa"/>
            <w:gridSpan w:val="2"/>
            <w:vAlign w:val="center"/>
          </w:tcPr>
          <w:p w14:paraId="6CE09682" w14:textId="61DA2B81" w:rsidR="00B407F2" w:rsidRPr="008450C7" w:rsidRDefault="00B407F2" w:rsidP="00B407F2">
            <w:pPr>
              <w:pStyle w:val="AralkYok"/>
              <w:rPr>
                <w:rFonts w:ascii="Cambria" w:hAnsi="Cambria"/>
                <w:bCs/>
              </w:rPr>
            </w:pPr>
            <w:proofErr w:type="spellStart"/>
            <w:r w:rsidRPr="008450C7">
              <w:rPr>
                <w:rFonts w:cstheme="minorHAnsi"/>
                <w:bCs/>
              </w:rPr>
              <w:t>Bilg</w:t>
            </w:r>
            <w:proofErr w:type="spellEnd"/>
            <w:r w:rsidRPr="008450C7">
              <w:rPr>
                <w:rFonts w:cstheme="minorHAnsi"/>
                <w:bCs/>
              </w:rPr>
              <w:t>.</w:t>
            </w:r>
            <w:r w:rsidR="00223076" w:rsidRPr="008450C7">
              <w:rPr>
                <w:rFonts w:cstheme="minorHAnsi"/>
                <w:bCs/>
              </w:rPr>
              <w:t xml:space="preserve"> </w:t>
            </w:r>
            <w:r w:rsidRPr="008450C7">
              <w:rPr>
                <w:rFonts w:cstheme="minorHAnsi"/>
                <w:bCs/>
              </w:rPr>
              <w:t>İşletmeni Nazan TEKİN</w:t>
            </w:r>
          </w:p>
        </w:tc>
        <w:tc>
          <w:tcPr>
            <w:tcW w:w="3261" w:type="dxa"/>
            <w:gridSpan w:val="3"/>
            <w:vAlign w:val="center"/>
          </w:tcPr>
          <w:p w14:paraId="7EFAEC8A" w14:textId="3A7F805E" w:rsidR="00B407F2" w:rsidRPr="008450C7" w:rsidRDefault="00B407F2" w:rsidP="00B407F2">
            <w:pPr>
              <w:pStyle w:val="AralkYok"/>
              <w:rPr>
                <w:rFonts w:ascii="Cambria" w:hAnsi="Cambria"/>
                <w:bCs/>
              </w:rPr>
            </w:pPr>
            <w:r w:rsidRPr="008450C7">
              <w:rPr>
                <w:rFonts w:eastAsia="Times New Roman" w:cstheme="minorHAnsi"/>
                <w:color w:val="000000"/>
                <w:lang w:eastAsia="tr-TR"/>
              </w:rPr>
              <w:t>Hak kaybı, İtibar hakkı</w:t>
            </w:r>
          </w:p>
        </w:tc>
        <w:tc>
          <w:tcPr>
            <w:tcW w:w="992" w:type="dxa"/>
            <w:gridSpan w:val="2"/>
            <w:vAlign w:val="center"/>
          </w:tcPr>
          <w:p w14:paraId="7B5158F3" w14:textId="6D37D50E" w:rsidR="00B407F2" w:rsidRPr="008450C7" w:rsidRDefault="00B407F2" w:rsidP="00B407F2">
            <w:pPr>
              <w:pStyle w:val="AralkYok"/>
              <w:rPr>
                <w:rFonts w:ascii="Cambria" w:hAnsi="Cambria"/>
                <w:bCs/>
              </w:rPr>
            </w:pPr>
            <w:r w:rsidRPr="008450C7">
              <w:rPr>
                <w:rFonts w:eastAsia="Times New Roman" w:cstheme="minorHAnsi"/>
                <w:color w:val="000000"/>
                <w:lang w:eastAsia="tr-TR"/>
              </w:rPr>
              <w:t>Yüksek</w:t>
            </w:r>
          </w:p>
        </w:tc>
        <w:tc>
          <w:tcPr>
            <w:tcW w:w="4111" w:type="dxa"/>
            <w:gridSpan w:val="2"/>
            <w:vAlign w:val="center"/>
          </w:tcPr>
          <w:p w14:paraId="7ACE54FD" w14:textId="3CA0D2DF" w:rsidR="00B407F2" w:rsidRPr="008450C7" w:rsidRDefault="00B407F2" w:rsidP="00B407F2">
            <w:pPr>
              <w:pStyle w:val="AralkYok"/>
              <w:rPr>
                <w:rFonts w:ascii="Cambria" w:hAnsi="Cambria"/>
                <w:bCs/>
              </w:rPr>
            </w:pPr>
            <w:r w:rsidRPr="008450C7">
              <w:rPr>
                <w:rFonts w:eastAsia="Times New Roman" w:cstheme="minorHAnsi"/>
                <w:color w:val="000000"/>
                <w:lang w:eastAsia="tr-TR"/>
              </w:rPr>
              <w:t>Yazışmaların zamanında yapılması</w:t>
            </w:r>
          </w:p>
        </w:tc>
        <w:tc>
          <w:tcPr>
            <w:tcW w:w="1985" w:type="dxa"/>
            <w:gridSpan w:val="2"/>
            <w:vAlign w:val="center"/>
          </w:tcPr>
          <w:p w14:paraId="589F71B5" w14:textId="772C5849" w:rsidR="00B407F2" w:rsidRPr="008450C7" w:rsidRDefault="00B407F2" w:rsidP="00B407F2">
            <w:pPr>
              <w:pStyle w:val="AralkYok"/>
              <w:rPr>
                <w:rFonts w:ascii="Cambria" w:hAnsi="Cambria"/>
                <w:bCs/>
              </w:rPr>
            </w:pPr>
            <w:r w:rsidRPr="008450C7">
              <w:rPr>
                <w:rFonts w:cstheme="minorHAnsi"/>
                <w:bCs/>
              </w:rPr>
              <w:t>Sürekli</w:t>
            </w:r>
          </w:p>
        </w:tc>
      </w:tr>
      <w:tr w:rsidR="00B407F2" w:rsidRPr="008450C7" w14:paraId="2E605DF7" w14:textId="77777777" w:rsidTr="00223076">
        <w:trPr>
          <w:trHeight w:val="907"/>
        </w:trPr>
        <w:tc>
          <w:tcPr>
            <w:tcW w:w="558" w:type="dxa"/>
            <w:shd w:val="clear" w:color="auto" w:fill="DEEAF6" w:themeFill="accent1" w:themeFillTint="33"/>
            <w:vAlign w:val="center"/>
          </w:tcPr>
          <w:p w14:paraId="05272545" w14:textId="77777777" w:rsidR="00B407F2" w:rsidRPr="008450C7" w:rsidRDefault="00B407F2" w:rsidP="0058675B">
            <w:pPr>
              <w:pStyle w:val="AralkYok"/>
              <w:jc w:val="center"/>
              <w:rPr>
                <w:rFonts w:ascii="Cambria" w:hAnsi="Cambria"/>
                <w:bCs/>
              </w:rPr>
            </w:pPr>
            <w:r w:rsidRPr="008450C7">
              <w:rPr>
                <w:rFonts w:ascii="Cambria" w:hAnsi="Cambria"/>
                <w:bCs/>
              </w:rPr>
              <w:t>3</w:t>
            </w:r>
          </w:p>
        </w:tc>
        <w:tc>
          <w:tcPr>
            <w:tcW w:w="2418" w:type="dxa"/>
            <w:gridSpan w:val="2"/>
            <w:vAlign w:val="center"/>
          </w:tcPr>
          <w:p w14:paraId="49CD7DF1" w14:textId="0407893C" w:rsidR="00B407F2" w:rsidRPr="008450C7" w:rsidRDefault="00B407F2" w:rsidP="00B407F2">
            <w:pPr>
              <w:pStyle w:val="AralkYok"/>
              <w:rPr>
                <w:rFonts w:ascii="Cambria" w:hAnsi="Cambria"/>
                <w:bCs/>
              </w:rPr>
            </w:pPr>
            <w:r w:rsidRPr="008450C7">
              <w:rPr>
                <w:rFonts w:eastAsia="Times New Roman" w:cstheme="minorHAnsi"/>
                <w:color w:val="000000"/>
                <w:lang w:eastAsia="tr-TR"/>
              </w:rPr>
              <w:t>Birimde oluşturulan komisyonların listesini arşivlemek, yazışmaları takip etmek</w:t>
            </w:r>
          </w:p>
        </w:tc>
        <w:tc>
          <w:tcPr>
            <w:tcW w:w="2126" w:type="dxa"/>
            <w:gridSpan w:val="2"/>
            <w:vAlign w:val="center"/>
          </w:tcPr>
          <w:p w14:paraId="6B655107" w14:textId="09C3EDC6" w:rsidR="00B407F2" w:rsidRPr="008450C7" w:rsidRDefault="00B407F2" w:rsidP="00B407F2">
            <w:pPr>
              <w:pStyle w:val="AralkYok"/>
              <w:rPr>
                <w:rFonts w:ascii="Cambria" w:hAnsi="Cambria"/>
                <w:bCs/>
              </w:rPr>
            </w:pPr>
            <w:proofErr w:type="spellStart"/>
            <w:r w:rsidRPr="008450C7">
              <w:rPr>
                <w:rFonts w:cstheme="minorHAnsi"/>
                <w:bCs/>
              </w:rPr>
              <w:t>Bilg</w:t>
            </w:r>
            <w:proofErr w:type="spellEnd"/>
            <w:r w:rsidRPr="008450C7">
              <w:rPr>
                <w:rFonts w:cstheme="minorHAnsi"/>
                <w:bCs/>
              </w:rPr>
              <w:t>.</w:t>
            </w:r>
            <w:r w:rsidR="00223076" w:rsidRPr="008450C7">
              <w:rPr>
                <w:rFonts w:cstheme="minorHAnsi"/>
                <w:bCs/>
              </w:rPr>
              <w:t xml:space="preserve"> </w:t>
            </w:r>
            <w:r w:rsidRPr="008450C7">
              <w:rPr>
                <w:rFonts w:cstheme="minorHAnsi"/>
                <w:bCs/>
              </w:rPr>
              <w:t>İşletmeni Nazan TEKİN</w:t>
            </w:r>
          </w:p>
        </w:tc>
        <w:tc>
          <w:tcPr>
            <w:tcW w:w="3261" w:type="dxa"/>
            <w:gridSpan w:val="3"/>
            <w:vAlign w:val="center"/>
          </w:tcPr>
          <w:p w14:paraId="28E26883" w14:textId="486C72E9" w:rsidR="00B407F2" w:rsidRPr="008450C7" w:rsidRDefault="00B407F2" w:rsidP="00B407F2">
            <w:pPr>
              <w:pStyle w:val="AralkYok"/>
              <w:rPr>
                <w:rFonts w:ascii="Cambria" w:hAnsi="Cambria"/>
                <w:bCs/>
              </w:rPr>
            </w:pPr>
            <w:r w:rsidRPr="008450C7">
              <w:rPr>
                <w:rFonts w:eastAsia="Times New Roman" w:cstheme="minorHAnsi"/>
                <w:color w:val="000000"/>
                <w:lang w:eastAsia="tr-TR"/>
              </w:rPr>
              <w:t>Zaman kaybı görevde aksaklıklar</w:t>
            </w:r>
          </w:p>
        </w:tc>
        <w:tc>
          <w:tcPr>
            <w:tcW w:w="992" w:type="dxa"/>
            <w:gridSpan w:val="2"/>
            <w:vAlign w:val="center"/>
          </w:tcPr>
          <w:p w14:paraId="10D043E2" w14:textId="11F56A68" w:rsidR="00B407F2" w:rsidRPr="008450C7" w:rsidRDefault="00B407F2" w:rsidP="00B407F2">
            <w:pPr>
              <w:pStyle w:val="AralkYok"/>
              <w:rPr>
                <w:rFonts w:ascii="Cambria" w:hAnsi="Cambria"/>
                <w:bCs/>
              </w:rPr>
            </w:pPr>
            <w:r w:rsidRPr="008450C7">
              <w:rPr>
                <w:rFonts w:eastAsia="Times New Roman" w:cstheme="minorHAnsi"/>
                <w:color w:val="000000"/>
                <w:lang w:eastAsia="tr-TR"/>
              </w:rPr>
              <w:t>Orta</w:t>
            </w:r>
          </w:p>
        </w:tc>
        <w:tc>
          <w:tcPr>
            <w:tcW w:w="4111" w:type="dxa"/>
            <w:gridSpan w:val="2"/>
            <w:vAlign w:val="center"/>
          </w:tcPr>
          <w:p w14:paraId="20C8E3DC" w14:textId="00C696F2" w:rsidR="00B407F2" w:rsidRPr="008450C7" w:rsidRDefault="00B407F2" w:rsidP="00B407F2">
            <w:pPr>
              <w:pStyle w:val="AralkYok"/>
              <w:rPr>
                <w:rFonts w:ascii="Cambria" w:hAnsi="Cambria"/>
                <w:bCs/>
              </w:rPr>
            </w:pPr>
            <w:r w:rsidRPr="008450C7">
              <w:rPr>
                <w:rFonts w:eastAsia="Times New Roman" w:cstheme="minorHAnsi"/>
                <w:color w:val="000000"/>
                <w:lang w:eastAsia="tr-TR"/>
              </w:rPr>
              <w:t>Takip işlemlerinin yasal süre içerisinde yapılması</w:t>
            </w:r>
          </w:p>
        </w:tc>
        <w:tc>
          <w:tcPr>
            <w:tcW w:w="1985" w:type="dxa"/>
            <w:gridSpan w:val="2"/>
            <w:vAlign w:val="center"/>
          </w:tcPr>
          <w:p w14:paraId="55DA2F96" w14:textId="7B43E80C" w:rsidR="00B407F2" w:rsidRPr="008450C7" w:rsidRDefault="00B407F2" w:rsidP="00B407F2">
            <w:pPr>
              <w:pStyle w:val="AralkYok"/>
              <w:rPr>
                <w:rFonts w:ascii="Cambria" w:hAnsi="Cambria"/>
                <w:bCs/>
              </w:rPr>
            </w:pPr>
            <w:r w:rsidRPr="008450C7">
              <w:rPr>
                <w:rFonts w:cstheme="minorHAnsi"/>
                <w:bCs/>
              </w:rPr>
              <w:t>Sürekli</w:t>
            </w:r>
          </w:p>
        </w:tc>
      </w:tr>
      <w:tr w:rsidR="00B407F2" w:rsidRPr="008450C7" w14:paraId="420C4427" w14:textId="77777777" w:rsidTr="00223076">
        <w:trPr>
          <w:trHeight w:val="907"/>
        </w:trPr>
        <w:tc>
          <w:tcPr>
            <w:tcW w:w="558" w:type="dxa"/>
            <w:shd w:val="clear" w:color="auto" w:fill="DEEAF6" w:themeFill="accent1" w:themeFillTint="33"/>
            <w:vAlign w:val="center"/>
          </w:tcPr>
          <w:p w14:paraId="4201A9B7" w14:textId="77777777" w:rsidR="00B407F2" w:rsidRPr="008450C7" w:rsidRDefault="00B407F2" w:rsidP="0058675B">
            <w:pPr>
              <w:pStyle w:val="AralkYok"/>
              <w:jc w:val="center"/>
              <w:rPr>
                <w:rFonts w:ascii="Cambria" w:hAnsi="Cambria"/>
                <w:bCs/>
              </w:rPr>
            </w:pPr>
            <w:r w:rsidRPr="008450C7">
              <w:rPr>
                <w:rFonts w:ascii="Cambria" w:hAnsi="Cambria"/>
                <w:bCs/>
              </w:rPr>
              <w:t>4</w:t>
            </w:r>
          </w:p>
        </w:tc>
        <w:tc>
          <w:tcPr>
            <w:tcW w:w="2418" w:type="dxa"/>
            <w:gridSpan w:val="2"/>
            <w:vAlign w:val="center"/>
          </w:tcPr>
          <w:p w14:paraId="54D8BB47" w14:textId="302881D0" w:rsidR="00B407F2" w:rsidRPr="008450C7" w:rsidRDefault="00B407F2" w:rsidP="00B407F2">
            <w:pPr>
              <w:pStyle w:val="AralkYok"/>
              <w:rPr>
                <w:rFonts w:ascii="Cambria" w:hAnsi="Cambria"/>
                <w:bCs/>
              </w:rPr>
            </w:pPr>
            <w:r w:rsidRPr="008450C7">
              <w:rPr>
                <w:rFonts w:eastAsia="Times New Roman" w:cstheme="minorHAnsi"/>
                <w:color w:val="000000"/>
                <w:lang w:eastAsia="tr-TR"/>
              </w:rPr>
              <w:t>Kültürel faaliyet yazışma tarihlerini birimlere bildirmek, afişleri gerekli yerlere asılmasını sağlamak.</w:t>
            </w:r>
          </w:p>
        </w:tc>
        <w:tc>
          <w:tcPr>
            <w:tcW w:w="2126" w:type="dxa"/>
            <w:gridSpan w:val="2"/>
            <w:vAlign w:val="center"/>
          </w:tcPr>
          <w:p w14:paraId="19957EEB" w14:textId="3C858CB6" w:rsidR="00B407F2" w:rsidRPr="008450C7" w:rsidRDefault="00B407F2" w:rsidP="00B407F2">
            <w:pPr>
              <w:pStyle w:val="AralkYok"/>
              <w:rPr>
                <w:rFonts w:ascii="Cambria" w:hAnsi="Cambria"/>
                <w:bCs/>
              </w:rPr>
            </w:pPr>
            <w:proofErr w:type="spellStart"/>
            <w:r w:rsidRPr="008450C7">
              <w:rPr>
                <w:rFonts w:cstheme="minorHAnsi"/>
                <w:bCs/>
              </w:rPr>
              <w:t>Bilg</w:t>
            </w:r>
            <w:proofErr w:type="spellEnd"/>
            <w:r w:rsidRPr="008450C7">
              <w:rPr>
                <w:rFonts w:cstheme="minorHAnsi"/>
                <w:bCs/>
              </w:rPr>
              <w:t>.</w:t>
            </w:r>
            <w:r w:rsidR="00223076" w:rsidRPr="008450C7">
              <w:rPr>
                <w:rFonts w:cstheme="minorHAnsi"/>
                <w:bCs/>
              </w:rPr>
              <w:t xml:space="preserve"> </w:t>
            </w:r>
            <w:r w:rsidRPr="008450C7">
              <w:rPr>
                <w:rFonts w:cstheme="minorHAnsi"/>
                <w:bCs/>
              </w:rPr>
              <w:t>İşletmeni Nazan TEKİN</w:t>
            </w:r>
          </w:p>
        </w:tc>
        <w:tc>
          <w:tcPr>
            <w:tcW w:w="3261" w:type="dxa"/>
            <w:gridSpan w:val="3"/>
            <w:vAlign w:val="center"/>
          </w:tcPr>
          <w:p w14:paraId="1732B4F9" w14:textId="0381298B" w:rsidR="00B407F2" w:rsidRPr="008450C7" w:rsidRDefault="00B407F2" w:rsidP="00B407F2">
            <w:pPr>
              <w:pStyle w:val="AralkYok"/>
              <w:rPr>
                <w:rFonts w:ascii="Cambria" w:hAnsi="Cambria"/>
                <w:bCs/>
              </w:rPr>
            </w:pPr>
            <w:r w:rsidRPr="008450C7">
              <w:rPr>
                <w:rFonts w:eastAsia="Times New Roman" w:cstheme="minorHAnsi"/>
                <w:color w:val="000000"/>
                <w:lang w:eastAsia="tr-TR"/>
              </w:rPr>
              <w:t>Haber alma hakkını engeller</w:t>
            </w:r>
          </w:p>
        </w:tc>
        <w:tc>
          <w:tcPr>
            <w:tcW w:w="992" w:type="dxa"/>
            <w:gridSpan w:val="2"/>
            <w:vAlign w:val="center"/>
          </w:tcPr>
          <w:p w14:paraId="0F555F65" w14:textId="0EFFD60D" w:rsidR="00B407F2" w:rsidRPr="008450C7" w:rsidRDefault="00B407F2" w:rsidP="00B407F2">
            <w:pPr>
              <w:pStyle w:val="AralkYok"/>
              <w:rPr>
                <w:rFonts w:ascii="Cambria" w:hAnsi="Cambria"/>
                <w:bCs/>
              </w:rPr>
            </w:pPr>
            <w:r w:rsidRPr="008450C7">
              <w:rPr>
                <w:rFonts w:eastAsia="Times New Roman" w:cstheme="minorHAnsi"/>
                <w:color w:val="000000"/>
                <w:lang w:eastAsia="tr-TR"/>
              </w:rPr>
              <w:t>Orta</w:t>
            </w:r>
          </w:p>
        </w:tc>
        <w:tc>
          <w:tcPr>
            <w:tcW w:w="4111" w:type="dxa"/>
            <w:gridSpan w:val="2"/>
            <w:vAlign w:val="center"/>
          </w:tcPr>
          <w:p w14:paraId="59395C3D" w14:textId="5D9984E6" w:rsidR="00B407F2" w:rsidRPr="008450C7" w:rsidRDefault="00B407F2" w:rsidP="00B407F2">
            <w:pPr>
              <w:pStyle w:val="AralkYok"/>
              <w:rPr>
                <w:rFonts w:ascii="Cambria" w:hAnsi="Cambria"/>
                <w:bCs/>
              </w:rPr>
            </w:pPr>
            <w:r w:rsidRPr="008450C7">
              <w:rPr>
                <w:rFonts w:eastAsia="Times New Roman" w:cstheme="minorHAnsi"/>
                <w:color w:val="000000"/>
                <w:lang w:eastAsia="tr-TR"/>
              </w:rPr>
              <w:t>Takip işlemlerinin zamanında yapılması</w:t>
            </w:r>
          </w:p>
        </w:tc>
        <w:tc>
          <w:tcPr>
            <w:tcW w:w="1985" w:type="dxa"/>
            <w:gridSpan w:val="2"/>
            <w:vAlign w:val="center"/>
          </w:tcPr>
          <w:p w14:paraId="089472FF" w14:textId="772A0B1E" w:rsidR="00B407F2" w:rsidRPr="008450C7" w:rsidRDefault="00B407F2" w:rsidP="00B407F2">
            <w:pPr>
              <w:pStyle w:val="AralkYok"/>
              <w:rPr>
                <w:rFonts w:ascii="Cambria" w:hAnsi="Cambria"/>
                <w:bCs/>
              </w:rPr>
            </w:pPr>
            <w:r w:rsidRPr="008450C7">
              <w:rPr>
                <w:rFonts w:cstheme="minorHAnsi"/>
                <w:bCs/>
              </w:rPr>
              <w:t>Sürekli</w:t>
            </w:r>
          </w:p>
        </w:tc>
      </w:tr>
      <w:tr w:rsidR="00B407F2" w:rsidRPr="008450C7" w14:paraId="12327D94" w14:textId="77777777" w:rsidTr="00223076">
        <w:trPr>
          <w:trHeight w:val="907"/>
        </w:trPr>
        <w:tc>
          <w:tcPr>
            <w:tcW w:w="558" w:type="dxa"/>
            <w:shd w:val="clear" w:color="auto" w:fill="DEEAF6" w:themeFill="accent1" w:themeFillTint="33"/>
            <w:vAlign w:val="center"/>
          </w:tcPr>
          <w:p w14:paraId="6B9F69C0" w14:textId="7C60326D" w:rsidR="00B407F2" w:rsidRPr="008450C7" w:rsidRDefault="0058675B" w:rsidP="0058675B">
            <w:pPr>
              <w:pStyle w:val="AralkYok"/>
              <w:jc w:val="center"/>
              <w:rPr>
                <w:rFonts w:ascii="Cambria" w:hAnsi="Cambria"/>
                <w:bCs/>
              </w:rPr>
            </w:pPr>
            <w:r w:rsidRPr="008450C7">
              <w:rPr>
                <w:rFonts w:ascii="Cambria" w:hAnsi="Cambria"/>
                <w:bCs/>
              </w:rPr>
              <w:t>5</w:t>
            </w:r>
          </w:p>
        </w:tc>
        <w:tc>
          <w:tcPr>
            <w:tcW w:w="2418" w:type="dxa"/>
            <w:gridSpan w:val="2"/>
          </w:tcPr>
          <w:p w14:paraId="5DA8E5EE" w14:textId="1D08D930" w:rsidR="00B407F2" w:rsidRPr="008450C7" w:rsidRDefault="00B407F2" w:rsidP="00B407F2">
            <w:pPr>
              <w:pStyle w:val="AralkYok"/>
              <w:rPr>
                <w:rFonts w:ascii="Cambria" w:hAnsi="Cambria"/>
                <w:bCs/>
              </w:rPr>
            </w:pPr>
            <w:r w:rsidRPr="008450C7">
              <w:rPr>
                <w:rFonts w:cstheme="minorHAnsi"/>
                <w:bCs/>
              </w:rPr>
              <w:t xml:space="preserve">Yönetim Kurulu, Yüksekokul Kurulu, Akademik Kurul İşlemleri (gündemin hazırlanıp kurul üyelerine bildirilmesi, kararların yazılarak ilgili </w:t>
            </w:r>
            <w:r w:rsidRPr="008450C7">
              <w:rPr>
                <w:rFonts w:cstheme="minorHAnsi"/>
                <w:bCs/>
              </w:rPr>
              <w:lastRenderedPageBreak/>
              <w:t>kişi ve birimlere gönderilmesi)</w:t>
            </w:r>
          </w:p>
        </w:tc>
        <w:tc>
          <w:tcPr>
            <w:tcW w:w="2126" w:type="dxa"/>
            <w:gridSpan w:val="2"/>
            <w:vAlign w:val="center"/>
          </w:tcPr>
          <w:p w14:paraId="3389CCFA" w14:textId="33CF18C2" w:rsidR="00B407F2" w:rsidRPr="008450C7" w:rsidRDefault="00B407F2" w:rsidP="00B407F2">
            <w:pPr>
              <w:pStyle w:val="AralkYok"/>
              <w:rPr>
                <w:rFonts w:ascii="Cambria" w:hAnsi="Cambria"/>
                <w:bCs/>
              </w:rPr>
            </w:pPr>
            <w:proofErr w:type="spellStart"/>
            <w:r w:rsidRPr="008450C7">
              <w:rPr>
                <w:rFonts w:cstheme="minorHAnsi"/>
                <w:bCs/>
              </w:rPr>
              <w:lastRenderedPageBreak/>
              <w:t>Bilg</w:t>
            </w:r>
            <w:proofErr w:type="spellEnd"/>
            <w:r w:rsidRPr="008450C7">
              <w:rPr>
                <w:rFonts w:cstheme="minorHAnsi"/>
                <w:bCs/>
              </w:rPr>
              <w:t>.</w:t>
            </w:r>
            <w:r w:rsidR="00223076" w:rsidRPr="008450C7">
              <w:rPr>
                <w:rFonts w:cstheme="minorHAnsi"/>
                <w:bCs/>
              </w:rPr>
              <w:t xml:space="preserve"> </w:t>
            </w:r>
            <w:r w:rsidRPr="008450C7">
              <w:rPr>
                <w:rFonts w:cstheme="minorHAnsi"/>
                <w:bCs/>
              </w:rPr>
              <w:t>İşletmeni Nazan TEKİN</w:t>
            </w:r>
          </w:p>
        </w:tc>
        <w:tc>
          <w:tcPr>
            <w:tcW w:w="3261" w:type="dxa"/>
            <w:gridSpan w:val="3"/>
            <w:vAlign w:val="center"/>
          </w:tcPr>
          <w:p w14:paraId="488973C7" w14:textId="0D236542" w:rsidR="00B407F2" w:rsidRPr="008450C7" w:rsidRDefault="00B407F2" w:rsidP="00B407F2">
            <w:pPr>
              <w:pStyle w:val="AralkYok"/>
              <w:rPr>
                <w:rFonts w:ascii="Cambria" w:hAnsi="Cambria"/>
                <w:bCs/>
              </w:rPr>
            </w:pPr>
            <w:r w:rsidRPr="008450C7">
              <w:rPr>
                <w:rFonts w:cstheme="minorHAnsi"/>
                <w:bCs/>
              </w:rPr>
              <w:t>Kurul üyelerinin toplantı ile ilgili bilgilerinin olmaması nedeniyle toplantının gerçekleşmemesi, Kararların arşivlenmemesi veya düzensiz arşivlenmesi, İstenilen bilgi ve belgelerin bulunamaması, Personelin veya öğrencilerin hak kaybı</w:t>
            </w:r>
          </w:p>
        </w:tc>
        <w:tc>
          <w:tcPr>
            <w:tcW w:w="992" w:type="dxa"/>
            <w:gridSpan w:val="2"/>
            <w:vAlign w:val="center"/>
          </w:tcPr>
          <w:p w14:paraId="5C2B74C7" w14:textId="07C36207" w:rsidR="00B407F2" w:rsidRPr="008450C7" w:rsidRDefault="00B407F2" w:rsidP="00B407F2">
            <w:pPr>
              <w:pStyle w:val="AralkYok"/>
              <w:rPr>
                <w:rFonts w:ascii="Cambria" w:hAnsi="Cambria"/>
                <w:bCs/>
              </w:rPr>
            </w:pPr>
            <w:r w:rsidRPr="008450C7">
              <w:rPr>
                <w:rFonts w:cstheme="minorHAnsi"/>
                <w:bCs/>
              </w:rPr>
              <w:t>Yüksek</w:t>
            </w:r>
          </w:p>
        </w:tc>
        <w:tc>
          <w:tcPr>
            <w:tcW w:w="4111" w:type="dxa"/>
            <w:gridSpan w:val="2"/>
          </w:tcPr>
          <w:p w14:paraId="525D262A" w14:textId="658C543B" w:rsidR="00B407F2" w:rsidRPr="008450C7" w:rsidRDefault="00B407F2" w:rsidP="00B407F2">
            <w:pPr>
              <w:pStyle w:val="AralkYok"/>
              <w:rPr>
                <w:rFonts w:ascii="Cambria" w:hAnsi="Cambria"/>
                <w:bCs/>
              </w:rPr>
            </w:pPr>
            <w:r w:rsidRPr="008450C7">
              <w:rPr>
                <w:rFonts w:cstheme="minorHAnsi"/>
                <w:bCs/>
              </w:rPr>
              <w:t>Gündem maddelerinin önceden hazırlanarak ilgili kurul üyelerine bildirilmesi, toplantı duyurusunun ve gündeminin ilgililere ulaşıp ulaşamadığının teyit edilmesi, Rektörlük Makamına onay için gönderilen kararların takip edilmesi, Kararların, Tarih ve Sayısına göre dosyalanması</w:t>
            </w:r>
          </w:p>
        </w:tc>
        <w:tc>
          <w:tcPr>
            <w:tcW w:w="1985" w:type="dxa"/>
            <w:gridSpan w:val="2"/>
            <w:vAlign w:val="center"/>
          </w:tcPr>
          <w:p w14:paraId="5A8DEFB9" w14:textId="22F97A5B" w:rsidR="00B407F2" w:rsidRPr="008450C7" w:rsidRDefault="00B407F2" w:rsidP="00B407F2">
            <w:pPr>
              <w:pStyle w:val="AralkYok"/>
              <w:rPr>
                <w:rFonts w:ascii="Cambria" w:hAnsi="Cambria"/>
                <w:bCs/>
              </w:rPr>
            </w:pPr>
            <w:r w:rsidRPr="008450C7">
              <w:rPr>
                <w:rFonts w:cstheme="minorHAnsi"/>
                <w:bCs/>
              </w:rPr>
              <w:t>Sürekli</w:t>
            </w:r>
          </w:p>
        </w:tc>
      </w:tr>
      <w:tr w:rsidR="00223076" w:rsidRPr="008450C7" w14:paraId="7086F11F" w14:textId="77777777" w:rsidTr="00223076">
        <w:trPr>
          <w:trHeight w:val="907"/>
        </w:trPr>
        <w:tc>
          <w:tcPr>
            <w:tcW w:w="558" w:type="dxa"/>
            <w:shd w:val="clear" w:color="auto" w:fill="DEEAF6" w:themeFill="accent1" w:themeFillTint="33"/>
            <w:vAlign w:val="center"/>
          </w:tcPr>
          <w:p w14:paraId="21F754F2" w14:textId="03DD18B1" w:rsidR="00223076" w:rsidRPr="008450C7" w:rsidRDefault="00223076" w:rsidP="00223076">
            <w:pPr>
              <w:pStyle w:val="AralkYok"/>
              <w:jc w:val="center"/>
              <w:rPr>
                <w:rFonts w:ascii="Cambria" w:hAnsi="Cambria"/>
                <w:bCs/>
              </w:rPr>
            </w:pPr>
            <w:r w:rsidRPr="008450C7">
              <w:rPr>
                <w:rFonts w:ascii="Cambria" w:hAnsi="Cambria"/>
                <w:bCs/>
              </w:rPr>
              <w:t>6</w:t>
            </w:r>
          </w:p>
        </w:tc>
        <w:tc>
          <w:tcPr>
            <w:tcW w:w="2418" w:type="dxa"/>
            <w:gridSpan w:val="2"/>
          </w:tcPr>
          <w:p w14:paraId="28828907" w14:textId="7E8752D3" w:rsidR="00223076" w:rsidRPr="008450C7" w:rsidRDefault="00223076" w:rsidP="00223076">
            <w:pPr>
              <w:pStyle w:val="AralkYok"/>
              <w:rPr>
                <w:rFonts w:cstheme="minorHAnsi"/>
                <w:bCs/>
              </w:rPr>
            </w:pPr>
            <w:r w:rsidRPr="008450C7">
              <w:rPr>
                <w:rFonts w:cstheme="minorHAnsi"/>
                <w:bCs/>
              </w:rPr>
              <w:t>Birimde oluşturulan komisyonların listesini arşivlemek, yazışmaları takip etmek</w:t>
            </w:r>
          </w:p>
        </w:tc>
        <w:tc>
          <w:tcPr>
            <w:tcW w:w="2126" w:type="dxa"/>
            <w:gridSpan w:val="2"/>
            <w:vAlign w:val="center"/>
          </w:tcPr>
          <w:p w14:paraId="32CFA577" w14:textId="2AF58E5D" w:rsidR="00223076" w:rsidRPr="008450C7" w:rsidRDefault="00223076" w:rsidP="00223076">
            <w:pPr>
              <w:pStyle w:val="AralkYok"/>
              <w:rPr>
                <w:rFonts w:cstheme="minorHAnsi"/>
                <w:bCs/>
              </w:rPr>
            </w:pPr>
            <w:proofErr w:type="spellStart"/>
            <w:r w:rsidRPr="008450C7">
              <w:rPr>
                <w:rFonts w:cstheme="minorHAnsi"/>
                <w:bCs/>
              </w:rPr>
              <w:t>Bilg</w:t>
            </w:r>
            <w:proofErr w:type="spellEnd"/>
            <w:r w:rsidRPr="008450C7">
              <w:rPr>
                <w:rFonts w:cstheme="minorHAnsi"/>
                <w:bCs/>
              </w:rPr>
              <w:t>.</w:t>
            </w:r>
            <w:r w:rsidRPr="008450C7">
              <w:rPr>
                <w:rFonts w:cstheme="minorHAnsi"/>
                <w:bCs/>
              </w:rPr>
              <w:t xml:space="preserve"> </w:t>
            </w:r>
            <w:r w:rsidRPr="008450C7">
              <w:rPr>
                <w:rFonts w:cstheme="minorHAnsi"/>
                <w:bCs/>
              </w:rPr>
              <w:t>İşletmeni Nazan TEKİN</w:t>
            </w:r>
          </w:p>
        </w:tc>
        <w:tc>
          <w:tcPr>
            <w:tcW w:w="3261" w:type="dxa"/>
            <w:gridSpan w:val="3"/>
            <w:vAlign w:val="center"/>
          </w:tcPr>
          <w:p w14:paraId="630B8A7D" w14:textId="6C7C2961" w:rsidR="00223076" w:rsidRPr="008450C7" w:rsidRDefault="00223076" w:rsidP="00223076">
            <w:pPr>
              <w:pStyle w:val="AralkYok"/>
              <w:rPr>
                <w:rFonts w:cstheme="minorHAnsi"/>
                <w:bCs/>
              </w:rPr>
            </w:pPr>
            <w:r w:rsidRPr="008450C7">
              <w:rPr>
                <w:rFonts w:cstheme="minorHAnsi"/>
                <w:bCs/>
              </w:rPr>
              <w:t>Zaman kaybı görevde aksaklıklar</w:t>
            </w:r>
          </w:p>
        </w:tc>
        <w:tc>
          <w:tcPr>
            <w:tcW w:w="992" w:type="dxa"/>
            <w:gridSpan w:val="2"/>
            <w:vAlign w:val="center"/>
          </w:tcPr>
          <w:p w14:paraId="4CCCC975" w14:textId="11FC0BCA" w:rsidR="00223076" w:rsidRPr="008450C7" w:rsidRDefault="00223076" w:rsidP="00223076">
            <w:pPr>
              <w:pStyle w:val="AralkYok"/>
              <w:rPr>
                <w:rFonts w:cstheme="minorHAnsi"/>
                <w:bCs/>
              </w:rPr>
            </w:pPr>
            <w:r w:rsidRPr="008450C7">
              <w:rPr>
                <w:rFonts w:cstheme="minorHAnsi"/>
                <w:bCs/>
              </w:rPr>
              <w:t xml:space="preserve">Orta </w:t>
            </w:r>
          </w:p>
        </w:tc>
        <w:tc>
          <w:tcPr>
            <w:tcW w:w="4111" w:type="dxa"/>
            <w:gridSpan w:val="2"/>
          </w:tcPr>
          <w:p w14:paraId="6759647E" w14:textId="61D4586E" w:rsidR="00223076" w:rsidRPr="008450C7" w:rsidRDefault="00223076" w:rsidP="00223076">
            <w:pPr>
              <w:pStyle w:val="AralkYok"/>
              <w:rPr>
                <w:rFonts w:cstheme="minorHAnsi"/>
                <w:bCs/>
              </w:rPr>
            </w:pPr>
            <w:r w:rsidRPr="008450C7">
              <w:rPr>
                <w:rFonts w:cstheme="minorHAnsi"/>
                <w:bCs/>
              </w:rPr>
              <w:t>Takip işlemlerinin yasal</w:t>
            </w:r>
            <w:r w:rsidRPr="008450C7">
              <w:rPr>
                <w:rFonts w:cstheme="minorHAnsi"/>
                <w:bCs/>
              </w:rPr>
              <w:t xml:space="preserve"> </w:t>
            </w:r>
            <w:r w:rsidRPr="008450C7">
              <w:rPr>
                <w:rFonts w:cstheme="minorHAnsi"/>
                <w:bCs/>
              </w:rPr>
              <w:t>süre içerisinde yapılması</w:t>
            </w:r>
          </w:p>
        </w:tc>
        <w:tc>
          <w:tcPr>
            <w:tcW w:w="1985" w:type="dxa"/>
            <w:gridSpan w:val="2"/>
            <w:vAlign w:val="center"/>
          </w:tcPr>
          <w:p w14:paraId="6B71318D" w14:textId="43104282" w:rsidR="00223076" w:rsidRPr="008450C7" w:rsidRDefault="00223076" w:rsidP="00223076">
            <w:pPr>
              <w:pStyle w:val="AralkYok"/>
              <w:rPr>
                <w:rFonts w:cstheme="minorHAnsi"/>
                <w:bCs/>
              </w:rPr>
            </w:pPr>
            <w:r w:rsidRPr="008450C7">
              <w:rPr>
                <w:rFonts w:cstheme="minorHAnsi"/>
                <w:bCs/>
              </w:rPr>
              <w:t>Sürekli</w:t>
            </w:r>
          </w:p>
        </w:tc>
      </w:tr>
    </w:tbl>
    <w:p w14:paraId="18913BF5" w14:textId="77777777" w:rsidR="00B407F2" w:rsidRPr="008450C7" w:rsidRDefault="00B407F2"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8222"/>
        <w:gridCol w:w="7229"/>
      </w:tblGrid>
      <w:tr w:rsidR="00B407F2" w:rsidRPr="009B1199" w14:paraId="758821B5" w14:textId="77777777" w:rsidTr="00C80868">
        <w:trPr>
          <w:trHeight w:val="964"/>
        </w:trPr>
        <w:tc>
          <w:tcPr>
            <w:tcW w:w="8222" w:type="dxa"/>
            <w:shd w:val="clear" w:color="auto" w:fill="FFFFFF" w:themeFill="background1"/>
          </w:tcPr>
          <w:p w14:paraId="47135381" w14:textId="77777777" w:rsidR="00B407F2" w:rsidRPr="008450C7" w:rsidRDefault="00B407F2" w:rsidP="00C80868">
            <w:pPr>
              <w:pStyle w:val="AralkYok"/>
              <w:jc w:val="center"/>
              <w:rPr>
                <w:rFonts w:ascii="Cambria" w:hAnsi="Cambria"/>
                <w:bCs/>
              </w:rPr>
            </w:pPr>
            <w:r w:rsidRPr="008450C7">
              <w:rPr>
                <w:rFonts w:ascii="Cambria" w:hAnsi="Cambria"/>
                <w:bCs/>
              </w:rPr>
              <w:t>Hazırlayan</w:t>
            </w:r>
          </w:p>
          <w:p w14:paraId="4B775508" w14:textId="77777777" w:rsidR="00B407F2" w:rsidRPr="008450C7" w:rsidRDefault="00B407F2" w:rsidP="00C80868">
            <w:pPr>
              <w:pStyle w:val="AralkYok"/>
              <w:jc w:val="center"/>
              <w:rPr>
                <w:rFonts w:ascii="Cambria" w:hAnsi="Cambria"/>
                <w:bCs/>
              </w:rPr>
            </w:pPr>
            <w:r w:rsidRPr="008450C7">
              <w:rPr>
                <w:rFonts w:ascii="Cambria" w:hAnsi="Cambria"/>
                <w:bCs/>
              </w:rPr>
              <w:t>Seyfettin ARSLAN</w:t>
            </w:r>
          </w:p>
          <w:p w14:paraId="3C05E43B" w14:textId="77777777" w:rsidR="00B407F2" w:rsidRPr="008450C7" w:rsidRDefault="00B407F2" w:rsidP="00C80868">
            <w:pPr>
              <w:pStyle w:val="AralkYok"/>
              <w:jc w:val="center"/>
              <w:rPr>
                <w:rFonts w:ascii="Cambria" w:hAnsi="Cambria"/>
                <w:bCs/>
              </w:rPr>
            </w:pPr>
            <w:r w:rsidRPr="008450C7">
              <w:rPr>
                <w:rFonts w:ascii="Cambria" w:hAnsi="Cambria"/>
                <w:bCs/>
              </w:rPr>
              <w:t>Yüksekokul Sekreteri</w:t>
            </w:r>
          </w:p>
        </w:tc>
        <w:tc>
          <w:tcPr>
            <w:tcW w:w="7229" w:type="dxa"/>
          </w:tcPr>
          <w:p w14:paraId="49117A7C" w14:textId="77777777" w:rsidR="00B407F2" w:rsidRPr="008450C7" w:rsidRDefault="00B407F2" w:rsidP="00C80868">
            <w:pPr>
              <w:pStyle w:val="AralkYok"/>
              <w:jc w:val="center"/>
              <w:rPr>
                <w:rFonts w:ascii="Cambria" w:hAnsi="Cambria"/>
                <w:bCs/>
              </w:rPr>
            </w:pPr>
            <w:r w:rsidRPr="008450C7">
              <w:rPr>
                <w:rFonts w:ascii="Cambria" w:hAnsi="Cambria"/>
                <w:bCs/>
              </w:rPr>
              <w:t>Onaylayan</w:t>
            </w:r>
          </w:p>
          <w:p w14:paraId="3E94B2BA" w14:textId="77777777" w:rsidR="00B407F2" w:rsidRPr="008450C7" w:rsidRDefault="00B407F2" w:rsidP="00C80868">
            <w:pPr>
              <w:pStyle w:val="AralkYok"/>
              <w:jc w:val="center"/>
              <w:rPr>
                <w:rFonts w:ascii="Cambria" w:hAnsi="Cambria"/>
                <w:bCs/>
              </w:rPr>
            </w:pPr>
            <w:r w:rsidRPr="008450C7">
              <w:rPr>
                <w:rFonts w:ascii="Cambria" w:hAnsi="Cambria"/>
                <w:bCs/>
              </w:rPr>
              <w:t>Prof. Dr. Hasan GÖKKAYA</w:t>
            </w:r>
          </w:p>
          <w:p w14:paraId="69994E94" w14:textId="77777777" w:rsidR="00B407F2" w:rsidRDefault="00B407F2" w:rsidP="00C80868">
            <w:pPr>
              <w:pStyle w:val="AralkYok"/>
              <w:jc w:val="center"/>
              <w:rPr>
                <w:rFonts w:ascii="Cambria" w:hAnsi="Cambria"/>
                <w:bCs/>
              </w:rPr>
            </w:pPr>
            <w:r w:rsidRPr="008450C7">
              <w:rPr>
                <w:rFonts w:ascii="Cambria" w:hAnsi="Cambria"/>
                <w:bCs/>
              </w:rPr>
              <w:t>Müdür</w:t>
            </w:r>
          </w:p>
          <w:p w14:paraId="396868C5" w14:textId="77777777" w:rsidR="00B407F2" w:rsidRPr="009B1199" w:rsidRDefault="00B407F2" w:rsidP="00C80868">
            <w:pPr>
              <w:pStyle w:val="AralkYok"/>
              <w:rPr>
                <w:rFonts w:ascii="Cambria" w:hAnsi="Cambria"/>
                <w:bCs/>
              </w:rPr>
            </w:pPr>
          </w:p>
        </w:tc>
      </w:tr>
    </w:tbl>
    <w:p w14:paraId="02821C49" w14:textId="77777777" w:rsidR="00B407F2" w:rsidRDefault="00B407F2" w:rsidP="00B407F2">
      <w:pPr>
        <w:tabs>
          <w:tab w:val="left" w:pos="10320"/>
        </w:tabs>
        <w:spacing w:after="0" w:line="240" w:lineRule="auto"/>
        <w:rPr>
          <w:rFonts w:ascii="Cambria" w:hAnsi="Cambria"/>
          <w:sz w:val="20"/>
          <w:szCs w:val="20"/>
        </w:rPr>
      </w:pPr>
    </w:p>
    <w:p w14:paraId="02064F0D" w14:textId="5483D5FD" w:rsidR="00B407F2" w:rsidRDefault="00B407F2">
      <w:pPr>
        <w:spacing w:after="160" w:line="259" w:lineRule="auto"/>
        <w:rPr>
          <w:rFonts w:ascii="Cambria" w:hAnsi="Cambria"/>
          <w:sz w:val="20"/>
          <w:szCs w:val="20"/>
        </w:rPr>
      </w:pPr>
      <w:r>
        <w:rPr>
          <w:rFonts w:ascii="Cambria" w:hAnsi="Cambria"/>
          <w:sz w:val="20"/>
          <w:szCs w:val="20"/>
        </w:rPr>
        <w:br w:type="page"/>
      </w:r>
    </w:p>
    <w:p w14:paraId="60B530F7" w14:textId="77777777" w:rsidR="00B407F2" w:rsidRDefault="00B407F2" w:rsidP="00241D89">
      <w:pPr>
        <w:tabs>
          <w:tab w:val="left" w:pos="10320"/>
        </w:tabs>
        <w:spacing w:after="0" w:line="240" w:lineRule="auto"/>
        <w:rPr>
          <w:rFonts w:ascii="Cambria" w:hAnsi="Cambria"/>
          <w:sz w:val="20"/>
          <w:szCs w:val="20"/>
        </w:rPr>
      </w:pPr>
    </w:p>
    <w:tbl>
      <w:tblPr>
        <w:tblStyle w:val="TabloKlavuzuAk1"/>
        <w:tblW w:w="15451" w:type="dxa"/>
        <w:tblInd w:w="-572" w:type="dxa"/>
        <w:tblLook w:val="04A0" w:firstRow="1" w:lastRow="0" w:firstColumn="1" w:lastColumn="0" w:noHBand="0" w:noVBand="1"/>
      </w:tblPr>
      <w:tblGrid>
        <w:gridCol w:w="558"/>
        <w:gridCol w:w="1709"/>
        <w:gridCol w:w="987"/>
        <w:gridCol w:w="2262"/>
        <w:gridCol w:w="3248"/>
        <w:gridCol w:w="896"/>
        <w:gridCol w:w="3932"/>
        <w:gridCol w:w="1859"/>
      </w:tblGrid>
      <w:tr w:rsidR="00B407F2" w:rsidRPr="00E2079D" w14:paraId="3BA80E1A" w14:textId="77777777" w:rsidTr="00C80868">
        <w:tc>
          <w:tcPr>
            <w:tcW w:w="2267" w:type="dxa"/>
            <w:gridSpan w:val="2"/>
            <w:shd w:val="clear" w:color="auto" w:fill="F2F2F2" w:themeFill="background1" w:themeFillShade="F2"/>
          </w:tcPr>
          <w:p w14:paraId="3535CD41" w14:textId="77777777" w:rsidR="00B407F2" w:rsidRPr="00E2079D" w:rsidRDefault="00B407F2" w:rsidP="00C80868">
            <w:pPr>
              <w:pStyle w:val="AralkYok"/>
              <w:jc w:val="right"/>
              <w:rPr>
                <w:rFonts w:ascii="Cambria" w:hAnsi="Cambria"/>
                <w:b/>
                <w:bCs/>
                <w:color w:val="002060"/>
                <w:sz w:val="20"/>
                <w:szCs w:val="20"/>
              </w:rPr>
            </w:pPr>
            <w:r>
              <w:rPr>
                <w:rFonts w:ascii="Cambria" w:hAnsi="Cambria"/>
                <w:b/>
                <w:bCs/>
                <w:color w:val="002060"/>
                <w:sz w:val="20"/>
                <w:szCs w:val="20"/>
              </w:rPr>
              <w:t xml:space="preserve">HARCAMA </w:t>
            </w:r>
            <w:r w:rsidRPr="00E2079D">
              <w:rPr>
                <w:rFonts w:ascii="Cambria" w:hAnsi="Cambria"/>
                <w:b/>
                <w:bCs/>
                <w:color w:val="002060"/>
                <w:sz w:val="20"/>
                <w:szCs w:val="20"/>
              </w:rPr>
              <w:t>BİRİMİ</w:t>
            </w:r>
          </w:p>
        </w:tc>
        <w:tc>
          <w:tcPr>
            <w:tcW w:w="13184" w:type="dxa"/>
            <w:gridSpan w:val="6"/>
          </w:tcPr>
          <w:p w14:paraId="6C0FF7F3" w14:textId="77777777" w:rsidR="00B407F2" w:rsidRPr="00A352C9" w:rsidRDefault="00B407F2" w:rsidP="00C80868">
            <w:pPr>
              <w:pStyle w:val="AralkYok"/>
              <w:rPr>
                <w:rFonts w:ascii="Cambria" w:hAnsi="Cambria"/>
                <w:b/>
                <w:bCs/>
                <w:color w:val="C00000"/>
                <w:sz w:val="20"/>
                <w:szCs w:val="20"/>
              </w:rPr>
            </w:pPr>
            <w:r>
              <w:rPr>
                <w:rFonts w:ascii="Cambria" w:hAnsi="Cambria"/>
                <w:b/>
                <w:bCs/>
                <w:color w:val="C00000"/>
                <w:sz w:val="20"/>
                <w:szCs w:val="20"/>
              </w:rPr>
              <w:t>TOBB TEKNİK BİLİMLER MESLEK YÜKSEKOKULU</w:t>
            </w:r>
          </w:p>
        </w:tc>
      </w:tr>
      <w:tr w:rsidR="00B407F2" w:rsidRPr="00E2079D" w14:paraId="6F63B9A1" w14:textId="77777777" w:rsidTr="00C80868">
        <w:tc>
          <w:tcPr>
            <w:tcW w:w="2267" w:type="dxa"/>
            <w:gridSpan w:val="2"/>
            <w:shd w:val="clear" w:color="auto" w:fill="F2F2F2" w:themeFill="background1" w:themeFillShade="F2"/>
          </w:tcPr>
          <w:p w14:paraId="3931D9C8" w14:textId="77777777" w:rsidR="00B407F2" w:rsidRPr="00E2079D" w:rsidRDefault="00B407F2" w:rsidP="00C80868">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3184" w:type="dxa"/>
            <w:gridSpan w:val="6"/>
          </w:tcPr>
          <w:p w14:paraId="487C9B6E" w14:textId="77777777" w:rsidR="00B407F2" w:rsidRPr="00A352C9" w:rsidRDefault="00B407F2" w:rsidP="00C80868">
            <w:pPr>
              <w:pStyle w:val="AralkYok"/>
              <w:rPr>
                <w:rFonts w:ascii="Cambria" w:hAnsi="Cambria"/>
                <w:b/>
                <w:bCs/>
                <w:color w:val="C00000"/>
                <w:sz w:val="20"/>
                <w:szCs w:val="20"/>
              </w:rPr>
            </w:pPr>
            <w:r>
              <w:rPr>
                <w:rFonts w:ascii="Cambria" w:hAnsi="Cambria"/>
                <w:b/>
                <w:bCs/>
                <w:color w:val="C00000"/>
                <w:sz w:val="20"/>
                <w:szCs w:val="20"/>
              </w:rPr>
              <w:t>TEKNİK HİZMETLER</w:t>
            </w:r>
          </w:p>
        </w:tc>
      </w:tr>
      <w:tr w:rsidR="00B407F2" w:rsidRPr="009B1199" w14:paraId="4F3C4412" w14:textId="77777777" w:rsidTr="00C80868">
        <w:trPr>
          <w:trHeight w:val="710"/>
        </w:trPr>
        <w:tc>
          <w:tcPr>
            <w:tcW w:w="558" w:type="dxa"/>
            <w:shd w:val="clear" w:color="auto" w:fill="DEEAF6" w:themeFill="accent1" w:themeFillTint="33"/>
            <w:vAlign w:val="center"/>
          </w:tcPr>
          <w:p w14:paraId="5FD53A31" w14:textId="77777777" w:rsidR="00B407F2" w:rsidRPr="009B1199" w:rsidRDefault="00B407F2" w:rsidP="00C80868">
            <w:pPr>
              <w:pStyle w:val="AralkYok"/>
              <w:rPr>
                <w:rFonts w:ascii="Cambria" w:hAnsi="Cambria"/>
                <w:b/>
                <w:bCs/>
                <w:color w:val="002060"/>
                <w:sz w:val="20"/>
                <w:szCs w:val="20"/>
              </w:rPr>
            </w:pPr>
            <w:r w:rsidRPr="009B1199">
              <w:rPr>
                <w:rFonts w:ascii="Cambria" w:hAnsi="Cambria"/>
                <w:b/>
                <w:bCs/>
                <w:color w:val="002060"/>
                <w:sz w:val="20"/>
                <w:szCs w:val="20"/>
              </w:rPr>
              <w:t>S/N</w:t>
            </w:r>
          </w:p>
        </w:tc>
        <w:tc>
          <w:tcPr>
            <w:tcW w:w="2696" w:type="dxa"/>
            <w:gridSpan w:val="2"/>
            <w:shd w:val="clear" w:color="auto" w:fill="DEEAF6" w:themeFill="accent1" w:themeFillTint="33"/>
            <w:vAlign w:val="center"/>
          </w:tcPr>
          <w:p w14:paraId="12264870" w14:textId="77777777" w:rsidR="00B407F2" w:rsidRPr="00FB0B63" w:rsidRDefault="00B407F2" w:rsidP="00C80868">
            <w:pPr>
              <w:pStyle w:val="AralkYok"/>
              <w:rPr>
                <w:rFonts w:ascii="Cambria" w:hAnsi="Cambria"/>
                <w:b/>
                <w:bCs/>
                <w:color w:val="002060"/>
                <w:sz w:val="20"/>
                <w:szCs w:val="20"/>
              </w:rPr>
            </w:pPr>
            <w:r w:rsidRPr="00FB0B63">
              <w:rPr>
                <w:rFonts w:ascii="Cambria" w:hAnsi="Cambria"/>
                <w:b/>
                <w:bCs/>
                <w:color w:val="002060"/>
                <w:sz w:val="20"/>
                <w:szCs w:val="20"/>
              </w:rPr>
              <w:t>Hassas Görevler</w:t>
            </w:r>
          </w:p>
        </w:tc>
        <w:tc>
          <w:tcPr>
            <w:tcW w:w="2262" w:type="dxa"/>
            <w:shd w:val="clear" w:color="auto" w:fill="DEEAF6" w:themeFill="accent1" w:themeFillTint="33"/>
            <w:vAlign w:val="center"/>
          </w:tcPr>
          <w:p w14:paraId="61B5B3F9" w14:textId="77777777" w:rsidR="00B407F2" w:rsidRPr="00FB0B63" w:rsidRDefault="00B407F2" w:rsidP="00C80868">
            <w:pPr>
              <w:pStyle w:val="AralkYok"/>
              <w:jc w:val="center"/>
              <w:rPr>
                <w:rFonts w:ascii="Cambria" w:hAnsi="Cambria"/>
                <w:b/>
                <w:bCs/>
                <w:color w:val="002060"/>
                <w:sz w:val="20"/>
                <w:szCs w:val="20"/>
              </w:rPr>
            </w:pPr>
            <w:r w:rsidRPr="00FB0B63">
              <w:rPr>
                <w:rFonts w:ascii="Cambria" w:hAnsi="Cambria"/>
                <w:b/>
                <w:bCs/>
                <w:color w:val="002060"/>
                <w:sz w:val="20"/>
                <w:szCs w:val="20"/>
              </w:rPr>
              <w:t>Hassas Görevi Yürüten Personel</w:t>
            </w:r>
          </w:p>
          <w:p w14:paraId="12C635A5" w14:textId="77777777" w:rsidR="00B407F2" w:rsidRPr="00FB0B63" w:rsidRDefault="00B407F2" w:rsidP="00C80868">
            <w:pPr>
              <w:pStyle w:val="AralkYok"/>
              <w:jc w:val="center"/>
              <w:rPr>
                <w:rFonts w:ascii="Cambria" w:hAnsi="Cambria"/>
                <w:b/>
                <w:bCs/>
                <w:color w:val="002060"/>
                <w:sz w:val="20"/>
                <w:szCs w:val="20"/>
              </w:rPr>
            </w:pPr>
            <w:r w:rsidRPr="00FB0B63">
              <w:rPr>
                <w:rFonts w:ascii="Cambria" w:hAnsi="Cambria"/>
                <w:b/>
                <w:bCs/>
                <w:color w:val="002060"/>
                <w:sz w:val="20"/>
                <w:szCs w:val="20"/>
              </w:rPr>
              <w:t>Adı Soyadı</w:t>
            </w:r>
          </w:p>
        </w:tc>
        <w:tc>
          <w:tcPr>
            <w:tcW w:w="3248" w:type="dxa"/>
            <w:shd w:val="clear" w:color="auto" w:fill="DEEAF6" w:themeFill="accent1" w:themeFillTint="33"/>
            <w:vAlign w:val="center"/>
          </w:tcPr>
          <w:p w14:paraId="5904BAC7" w14:textId="77777777" w:rsidR="00B407F2" w:rsidRPr="00FB0B63" w:rsidRDefault="00B407F2" w:rsidP="00C80868">
            <w:pPr>
              <w:pStyle w:val="AralkYok"/>
              <w:rPr>
                <w:rFonts w:ascii="Cambria" w:hAnsi="Cambria"/>
                <w:b/>
                <w:bCs/>
                <w:color w:val="002060"/>
                <w:sz w:val="20"/>
                <w:szCs w:val="20"/>
              </w:rPr>
            </w:pPr>
            <w:r w:rsidRPr="00FB0B63">
              <w:rPr>
                <w:rFonts w:ascii="Cambria" w:hAnsi="Cambria"/>
                <w:b/>
                <w:bCs/>
                <w:color w:val="002060"/>
                <w:sz w:val="20"/>
                <w:szCs w:val="20"/>
              </w:rPr>
              <w:t xml:space="preserve">Riskler </w:t>
            </w:r>
          </w:p>
          <w:p w14:paraId="257E5B35" w14:textId="77777777" w:rsidR="00B407F2" w:rsidRPr="00FB0B63" w:rsidRDefault="00B407F2" w:rsidP="00C80868">
            <w:pPr>
              <w:pStyle w:val="AralkYok"/>
              <w:rPr>
                <w:rFonts w:ascii="Cambria" w:hAnsi="Cambria"/>
                <w:b/>
                <w:bCs/>
                <w:color w:val="002060"/>
                <w:sz w:val="20"/>
                <w:szCs w:val="20"/>
              </w:rPr>
            </w:pPr>
            <w:r w:rsidRPr="00FB0B63">
              <w:rPr>
                <w:rFonts w:ascii="Cambria" w:hAnsi="Cambria"/>
                <w:bCs/>
                <w:color w:val="C00000"/>
                <w:sz w:val="20"/>
                <w:szCs w:val="20"/>
              </w:rPr>
              <w:t>(Görevin Yerine Getirilmemesinin Sonuçları)</w:t>
            </w:r>
          </w:p>
        </w:tc>
        <w:tc>
          <w:tcPr>
            <w:tcW w:w="896" w:type="dxa"/>
            <w:shd w:val="clear" w:color="auto" w:fill="DEEAF6" w:themeFill="accent1" w:themeFillTint="33"/>
            <w:vAlign w:val="center"/>
          </w:tcPr>
          <w:p w14:paraId="7B7DBDD7" w14:textId="77777777" w:rsidR="00B407F2" w:rsidRPr="009B1199" w:rsidRDefault="00B407F2" w:rsidP="00C80868">
            <w:pPr>
              <w:pStyle w:val="AralkYok"/>
              <w:rPr>
                <w:rFonts w:ascii="Cambria" w:hAnsi="Cambria"/>
                <w:bCs/>
                <w:color w:val="002060"/>
                <w:sz w:val="20"/>
                <w:szCs w:val="20"/>
              </w:rPr>
            </w:pPr>
            <w:r>
              <w:rPr>
                <w:rFonts w:ascii="Cambria" w:hAnsi="Cambria"/>
                <w:b/>
                <w:bCs/>
                <w:color w:val="002060"/>
                <w:sz w:val="20"/>
                <w:szCs w:val="20"/>
              </w:rPr>
              <w:t>Risk Düzeyi</w:t>
            </w:r>
          </w:p>
        </w:tc>
        <w:tc>
          <w:tcPr>
            <w:tcW w:w="3932" w:type="dxa"/>
            <w:shd w:val="clear" w:color="auto" w:fill="DEEAF6" w:themeFill="accent1" w:themeFillTint="33"/>
            <w:vAlign w:val="center"/>
          </w:tcPr>
          <w:p w14:paraId="21E8ED26" w14:textId="77777777" w:rsidR="00B407F2" w:rsidRPr="009B1199" w:rsidRDefault="00B407F2" w:rsidP="00C80868">
            <w:pPr>
              <w:pStyle w:val="AralkYok"/>
              <w:rPr>
                <w:rFonts w:ascii="Cambria" w:hAnsi="Cambria"/>
                <w:b/>
                <w:bCs/>
                <w:color w:val="002060"/>
                <w:sz w:val="20"/>
                <w:szCs w:val="20"/>
              </w:rPr>
            </w:pPr>
            <w:r w:rsidRPr="009B1199">
              <w:rPr>
                <w:rFonts w:ascii="Cambria" w:hAnsi="Cambria"/>
                <w:b/>
                <w:bCs/>
                <w:color w:val="002060"/>
                <w:sz w:val="20"/>
                <w:szCs w:val="20"/>
              </w:rPr>
              <w:t>Kontroller/Tedbirler</w:t>
            </w:r>
          </w:p>
          <w:p w14:paraId="7FDE9102" w14:textId="77777777" w:rsidR="00B407F2" w:rsidRPr="009B1199" w:rsidRDefault="00B407F2" w:rsidP="00C80868">
            <w:pPr>
              <w:pStyle w:val="AralkYok"/>
              <w:rPr>
                <w:rFonts w:ascii="Cambria" w:hAnsi="Cambria"/>
                <w:b/>
                <w:bCs/>
                <w:color w:val="002060"/>
                <w:sz w:val="20"/>
                <w:szCs w:val="20"/>
              </w:rPr>
            </w:pPr>
            <w:r w:rsidRPr="009B1199">
              <w:rPr>
                <w:rFonts w:ascii="Cambria" w:hAnsi="Cambria"/>
                <w:bCs/>
                <w:color w:val="C00000"/>
                <w:sz w:val="20"/>
                <w:szCs w:val="20"/>
              </w:rPr>
              <w:t>(Alınması Gereken Önlemler</w:t>
            </w:r>
            <w:r>
              <w:rPr>
                <w:rFonts w:ascii="Cambria" w:hAnsi="Cambria"/>
                <w:bCs/>
                <w:color w:val="C00000"/>
                <w:sz w:val="20"/>
                <w:szCs w:val="20"/>
              </w:rPr>
              <w:t xml:space="preserve"> ve Kontroller</w:t>
            </w:r>
            <w:r w:rsidRPr="009B1199">
              <w:rPr>
                <w:rFonts w:ascii="Cambria" w:hAnsi="Cambria"/>
                <w:bCs/>
                <w:color w:val="C00000"/>
                <w:sz w:val="20"/>
                <w:szCs w:val="20"/>
              </w:rPr>
              <w:t>)</w:t>
            </w:r>
          </w:p>
        </w:tc>
        <w:tc>
          <w:tcPr>
            <w:tcW w:w="1859" w:type="dxa"/>
            <w:shd w:val="clear" w:color="auto" w:fill="DEEAF6" w:themeFill="accent1" w:themeFillTint="33"/>
            <w:vAlign w:val="center"/>
          </w:tcPr>
          <w:p w14:paraId="186E0180" w14:textId="77777777" w:rsidR="00B407F2" w:rsidRPr="0074055B" w:rsidRDefault="00B407F2" w:rsidP="00C80868">
            <w:pPr>
              <w:pStyle w:val="AralkYok"/>
              <w:jc w:val="center"/>
              <w:rPr>
                <w:rFonts w:ascii="Cambria" w:hAnsi="Cambria"/>
                <w:b/>
                <w:color w:val="002060"/>
                <w:sz w:val="20"/>
                <w:szCs w:val="20"/>
              </w:rPr>
            </w:pPr>
            <w:r w:rsidRPr="0074055B">
              <w:rPr>
                <w:rFonts w:ascii="Cambria" w:hAnsi="Cambria"/>
                <w:b/>
                <w:color w:val="002060"/>
                <w:sz w:val="20"/>
                <w:szCs w:val="20"/>
              </w:rPr>
              <w:t>Kontrol ve Gözden Geçirme Süresi</w:t>
            </w:r>
          </w:p>
        </w:tc>
      </w:tr>
      <w:tr w:rsidR="00B407F2" w:rsidRPr="009B1199" w14:paraId="4D795EFF" w14:textId="77777777" w:rsidTr="00C80868">
        <w:trPr>
          <w:trHeight w:val="907"/>
        </w:trPr>
        <w:tc>
          <w:tcPr>
            <w:tcW w:w="558" w:type="dxa"/>
            <w:shd w:val="clear" w:color="auto" w:fill="DEEAF6" w:themeFill="accent1" w:themeFillTint="33"/>
            <w:vAlign w:val="center"/>
          </w:tcPr>
          <w:p w14:paraId="560C45B2" w14:textId="77777777" w:rsidR="00B407F2" w:rsidRPr="00272085" w:rsidRDefault="00B407F2" w:rsidP="0058675B">
            <w:pPr>
              <w:pStyle w:val="AralkYok"/>
              <w:jc w:val="center"/>
              <w:rPr>
                <w:rFonts w:ascii="Cambria" w:hAnsi="Cambria"/>
                <w:bCs/>
              </w:rPr>
            </w:pPr>
            <w:r>
              <w:rPr>
                <w:rFonts w:ascii="Cambria" w:hAnsi="Cambria"/>
                <w:bCs/>
              </w:rPr>
              <w:t>1</w:t>
            </w:r>
          </w:p>
        </w:tc>
        <w:tc>
          <w:tcPr>
            <w:tcW w:w="2696" w:type="dxa"/>
            <w:gridSpan w:val="2"/>
            <w:vAlign w:val="center"/>
          </w:tcPr>
          <w:p w14:paraId="2FDAB1BB" w14:textId="77777777" w:rsidR="00B407F2" w:rsidRPr="009B1199" w:rsidRDefault="00B407F2" w:rsidP="00C80868">
            <w:pPr>
              <w:pStyle w:val="AralkYok"/>
              <w:rPr>
                <w:rFonts w:ascii="Cambria" w:hAnsi="Cambria"/>
                <w:bCs/>
              </w:rPr>
            </w:pPr>
            <w:r>
              <w:rPr>
                <w:rFonts w:ascii="Calibri" w:eastAsia="Times New Roman" w:hAnsi="Calibri" w:cs="Calibri"/>
                <w:color w:val="000000"/>
                <w:lang w:eastAsia="tr-TR"/>
              </w:rPr>
              <w:t>B</w:t>
            </w:r>
            <w:r w:rsidRPr="00257136">
              <w:rPr>
                <w:rFonts w:ascii="Calibri" w:eastAsia="Times New Roman" w:hAnsi="Calibri" w:cs="Calibri"/>
                <w:color w:val="000000"/>
                <w:lang w:eastAsia="tr-TR"/>
              </w:rPr>
              <w:t>ina</w:t>
            </w:r>
            <w:r>
              <w:rPr>
                <w:rFonts w:ascii="Calibri" w:eastAsia="Times New Roman" w:hAnsi="Calibri" w:cs="Calibri"/>
                <w:color w:val="000000"/>
                <w:lang w:eastAsia="tr-TR"/>
              </w:rPr>
              <w:t>d</w:t>
            </w:r>
            <w:r w:rsidRPr="00257136">
              <w:rPr>
                <w:rFonts w:ascii="Calibri" w:eastAsia="Times New Roman" w:hAnsi="Calibri" w:cs="Calibri"/>
                <w:color w:val="000000"/>
                <w:lang w:eastAsia="tr-TR"/>
              </w:rPr>
              <w:t>aki su ve kalorifer tesisatı, telefon ve internet bağlantıları, UPS, projeksiyon, pencere ve kapı arızaları ile bakım-onarım işlerini; ayrıca asansör, elektrik ve jeneratörlerin bakım ve arızalarını takip etmek.</w:t>
            </w:r>
          </w:p>
        </w:tc>
        <w:tc>
          <w:tcPr>
            <w:tcW w:w="2262" w:type="dxa"/>
            <w:vAlign w:val="center"/>
          </w:tcPr>
          <w:p w14:paraId="73E11445" w14:textId="77777777" w:rsidR="00B407F2" w:rsidRDefault="00B407F2" w:rsidP="00C80868">
            <w:pPr>
              <w:pStyle w:val="AralkYok"/>
              <w:rPr>
                <w:rFonts w:ascii="Cambria" w:hAnsi="Cambria"/>
                <w:bCs/>
              </w:rPr>
            </w:pPr>
            <w:r>
              <w:rPr>
                <w:rFonts w:ascii="Cambria" w:hAnsi="Cambria"/>
                <w:bCs/>
              </w:rPr>
              <w:t>Tekniker Cihan MORCA</w:t>
            </w:r>
          </w:p>
          <w:p w14:paraId="1CD383E5" w14:textId="77777777" w:rsidR="00B407F2" w:rsidRDefault="00B407F2" w:rsidP="00C80868">
            <w:pPr>
              <w:pStyle w:val="AralkYok"/>
              <w:rPr>
                <w:rFonts w:ascii="Cambria" w:hAnsi="Cambria"/>
                <w:bCs/>
              </w:rPr>
            </w:pPr>
            <w:r>
              <w:rPr>
                <w:rFonts w:ascii="Cambria" w:hAnsi="Cambria"/>
                <w:bCs/>
              </w:rPr>
              <w:t>Teknisyen Yasin ILDIRAR</w:t>
            </w:r>
          </w:p>
          <w:p w14:paraId="7977A029" w14:textId="77777777" w:rsidR="00B407F2" w:rsidRPr="009B1199" w:rsidRDefault="00B407F2" w:rsidP="00C80868">
            <w:pPr>
              <w:pStyle w:val="AralkYok"/>
              <w:rPr>
                <w:rFonts w:ascii="Cambria" w:hAnsi="Cambria"/>
                <w:bCs/>
              </w:rPr>
            </w:pPr>
            <w:r>
              <w:rPr>
                <w:rFonts w:ascii="Cambria" w:hAnsi="Cambria"/>
                <w:bCs/>
              </w:rPr>
              <w:t>Teknisyen Sefa ULUÇAY</w:t>
            </w:r>
          </w:p>
        </w:tc>
        <w:tc>
          <w:tcPr>
            <w:tcW w:w="3248" w:type="dxa"/>
            <w:vAlign w:val="center"/>
          </w:tcPr>
          <w:p w14:paraId="7D483908" w14:textId="77777777" w:rsidR="00B407F2" w:rsidRPr="009B1199" w:rsidRDefault="00B407F2" w:rsidP="00C80868">
            <w:pPr>
              <w:pStyle w:val="AralkYok"/>
              <w:rPr>
                <w:rFonts w:ascii="Cambria" w:hAnsi="Cambria"/>
                <w:bCs/>
              </w:rPr>
            </w:pPr>
            <w:r w:rsidRPr="00257136">
              <w:rPr>
                <w:rFonts w:ascii="Calibri" w:eastAsia="Times New Roman" w:hAnsi="Calibri" w:cs="Calibri"/>
                <w:color w:val="000000"/>
                <w:lang w:eastAsia="tr-TR"/>
              </w:rPr>
              <w:t>Akademik ve idari işlerin aksaması</w:t>
            </w:r>
          </w:p>
        </w:tc>
        <w:tc>
          <w:tcPr>
            <w:tcW w:w="896" w:type="dxa"/>
            <w:vAlign w:val="center"/>
          </w:tcPr>
          <w:p w14:paraId="56C0D6B9" w14:textId="77777777" w:rsidR="00B407F2" w:rsidRPr="009B1199" w:rsidRDefault="00B407F2" w:rsidP="00C80868">
            <w:pPr>
              <w:pStyle w:val="AralkYok"/>
              <w:rPr>
                <w:rFonts w:ascii="Cambria" w:hAnsi="Cambria"/>
                <w:bCs/>
              </w:rPr>
            </w:pPr>
            <w:r w:rsidRPr="00257136">
              <w:rPr>
                <w:rFonts w:ascii="Calibri" w:eastAsia="Times New Roman" w:hAnsi="Calibri" w:cs="Calibri"/>
                <w:color w:val="000000"/>
                <w:lang w:eastAsia="tr-TR"/>
              </w:rPr>
              <w:t>Yüksek</w:t>
            </w:r>
          </w:p>
        </w:tc>
        <w:tc>
          <w:tcPr>
            <w:tcW w:w="3932" w:type="dxa"/>
            <w:vAlign w:val="center"/>
          </w:tcPr>
          <w:p w14:paraId="3EFA69EC" w14:textId="77777777" w:rsidR="00B407F2" w:rsidRPr="009B1199" w:rsidRDefault="00B407F2" w:rsidP="00C80868">
            <w:pPr>
              <w:pStyle w:val="AralkYok"/>
              <w:rPr>
                <w:rFonts w:ascii="Cambria" w:hAnsi="Cambria"/>
                <w:bCs/>
              </w:rPr>
            </w:pPr>
            <w:r w:rsidRPr="00257136">
              <w:rPr>
                <w:rFonts w:ascii="Calibri" w:eastAsia="Times New Roman" w:hAnsi="Calibri" w:cs="Calibri"/>
                <w:color w:val="000000"/>
                <w:lang w:eastAsia="tr-TR"/>
              </w:rPr>
              <w:t>Düzenli kontrol, zamanında müdahale ve personel eğitimi</w:t>
            </w:r>
          </w:p>
        </w:tc>
        <w:tc>
          <w:tcPr>
            <w:tcW w:w="1859" w:type="dxa"/>
            <w:vAlign w:val="center"/>
          </w:tcPr>
          <w:p w14:paraId="27BE6019" w14:textId="77777777" w:rsidR="00B407F2" w:rsidRPr="00EC71AF" w:rsidRDefault="00B407F2" w:rsidP="00C80868">
            <w:pPr>
              <w:pStyle w:val="AralkYok"/>
              <w:rPr>
                <w:rFonts w:ascii="Cambria" w:hAnsi="Cambria"/>
                <w:bCs/>
                <w:highlight w:val="green"/>
              </w:rPr>
            </w:pPr>
            <w:r w:rsidRPr="008450C7">
              <w:rPr>
                <w:rFonts w:ascii="Cambria" w:hAnsi="Cambria"/>
                <w:bCs/>
              </w:rPr>
              <w:t>Sürekli</w:t>
            </w:r>
          </w:p>
        </w:tc>
      </w:tr>
    </w:tbl>
    <w:p w14:paraId="443E3427" w14:textId="77777777" w:rsidR="00B407F2" w:rsidRDefault="00B407F2" w:rsidP="00B407F2"/>
    <w:tbl>
      <w:tblPr>
        <w:tblStyle w:val="TabloKlavuzuAk1"/>
        <w:tblW w:w="15451" w:type="dxa"/>
        <w:tblInd w:w="-572" w:type="dxa"/>
        <w:tblLook w:val="04A0" w:firstRow="1" w:lastRow="0" w:firstColumn="1" w:lastColumn="0" w:noHBand="0" w:noVBand="1"/>
      </w:tblPr>
      <w:tblGrid>
        <w:gridCol w:w="8222"/>
        <w:gridCol w:w="7229"/>
      </w:tblGrid>
      <w:tr w:rsidR="00B407F2" w:rsidRPr="009B1199" w14:paraId="6CF1FC8B" w14:textId="77777777" w:rsidTr="00C80868">
        <w:trPr>
          <w:trHeight w:val="964"/>
        </w:trPr>
        <w:tc>
          <w:tcPr>
            <w:tcW w:w="8222" w:type="dxa"/>
            <w:shd w:val="clear" w:color="auto" w:fill="FFFFFF" w:themeFill="background1"/>
          </w:tcPr>
          <w:p w14:paraId="6E6ED25D" w14:textId="77777777" w:rsidR="00B407F2" w:rsidRDefault="00B407F2" w:rsidP="00C80868">
            <w:pPr>
              <w:pStyle w:val="AralkYok"/>
              <w:jc w:val="center"/>
              <w:rPr>
                <w:rFonts w:ascii="Cambria" w:hAnsi="Cambria"/>
                <w:bCs/>
              </w:rPr>
            </w:pPr>
            <w:r>
              <w:rPr>
                <w:rFonts w:ascii="Cambria" w:hAnsi="Cambria"/>
                <w:bCs/>
              </w:rPr>
              <w:t>Hazırlayan</w:t>
            </w:r>
          </w:p>
          <w:p w14:paraId="2C89375E" w14:textId="77777777" w:rsidR="00B407F2" w:rsidRDefault="00B407F2" w:rsidP="00C80868">
            <w:pPr>
              <w:pStyle w:val="AralkYok"/>
              <w:jc w:val="center"/>
              <w:rPr>
                <w:rFonts w:ascii="Cambria" w:hAnsi="Cambria"/>
                <w:bCs/>
              </w:rPr>
            </w:pPr>
            <w:r>
              <w:rPr>
                <w:rFonts w:ascii="Cambria" w:hAnsi="Cambria"/>
                <w:bCs/>
              </w:rPr>
              <w:t>Seyfettin ARSLAN</w:t>
            </w:r>
          </w:p>
          <w:p w14:paraId="271DD51C" w14:textId="77777777" w:rsidR="00B407F2" w:rsidRPr="009B1199" w:rsidRDefault="00B407F2" w:rsidP="00C80868">
            <w:pPr>
              <w:pStyle w:val="AralkYok"/>
              <w:jc w:val="center"/>
              <w:rPr>
                <w:rFonts w:ascii="Cambria" w:hAnsi="Cambria"/>
                <w:bCs/>
              </w:rPr>
            </w:pPr>
            <w:r>
              <w:rPr>
                <w:rFonts w:ascii="Cambria" w:hAnsi="Cambria"/>
                <w:bCs/>
              </w:rPr>
              <w:t>Yüksekokul Sekreteri</w:t>
            </w:r>
          </w:p>
        </w:tc>
        <w:tc>
          <w:tcPr>
            <w:tcW w:w="7229" w:type="dxa"/>
          </w:tcPr>
          <w:p w14:paraId="3E856358" w14:textId="77777777" w:rsidR="00B407F2" w:rsidRDefault="00B407F2" w:rsidP="00C80868">
            <w:pPr>
              <w:pStyle w:val="AralkYok"/>
              <w:jc w:val="center"/>
              <w:rPr>
                <w:rFonts w:ascii="Cambria" w:hAnsi="Cambria"/>
                <w:bCs/>
              </w:rPr>
            </w:pPr>
            <w:r>
              <w:rPr>
                <w:rFonts w:ascii="Cambria" w:hAnsi="Cambria"/>
                <w:bCs/>
              </w:rPr>
              <w:t>Onaylayan</w:t>
            </w:r>
          </w:p>
          <w:p w14:paraId="1E410E72" w14:textId="77777777" w:rsidR="00B407F2" w:rsidRDefault="00B407F2" w:rsidP="00C80868">
            <w:pPr>
              <w:pStyle w:val="AralkYok"/>
              <w:jc w:val="center"/>
              <w:rPr>
                <w:rFonts w:ascii="Cambria" w:hAnsi="Cambria"/>
                <w:bCs/>
              </w:rPr>
            </w:pPr>
            <w:r>
              <w:rPr>
                <w:rFonts w:ascii="Cambria" w:hAnsi="Cambria"/>
                <w:bCs/>
              </w:rPr>
              <w:t>Prof. Dr. Hasan GÖKKAYA</w:t>
            </w:r>
          </w:p>
          <w:p w14:paraId="40D3FF56" w14:textId="77777777" w:rsidR="00B407F2" w:rsidRDefault="00B407F2" w:rsidP="00C80868">
            <w:pPr>
              <w:pStyle w:val="AralkYok"/>
              <w:jc w:val="center"/>
              <w:rPr>
                <w:rFonts w:ascii="Cambria" w:hAnsi="Cambria"/>
                <w:bCs/>
              </w:rPr>
            </w:pPr>
            <w:r>
              <w:rPr>
                <w:rFonts w:ascii="Cambria" w:hAnsi="Cambria"/>
                <w:bCs/>
              </w:rPr>
              <w:t>Müdür</w:t>
            </w:r>
          </w:p>
          <w:p w14:paraId="1FF74A81" w14:textId="77777777" w:rsidR="00B407F2" w:rsidRPr="009B1199" w:rsidRDefault="00B407F2" w:rsidP="00C80868">
            <w:pPr>
              <w:pStyle w:val="AralkYok"/>
              <w:rPr>
                <w:rFonts w:ascii="Cambria" w:hAnsi="Cambria"/>
                <w:bCs/>
              </w:rPr>
            </w:pPr>
          </w:p>
        </w:tc>
      </w:tr>
    </w:tbl>
    <w:p w14:paraId="65B80C19" w14:textId="77777777" w:rsidR="00B407F2" w:rsidRDefault="00B407F2" w:rsidP="00241D89">
      <w:pPr>
        <w:tabs>
          <w:tab w:val="left" w:pos="10320"/>
        </w:tabs>
        <w:spacing w:after="0" w:line="240" w:lineRule="auto"/>
        <w:rPr>
          <w:rFonts w:ascii="Cambria" w:hAnsi="Cambria"/>
          <w:sz w:val="20"/>
          <w:szCs w:val="20"/>
        </w:rPr>
      </w:pPr>
    </w:p>
    <w:sectPr w:rsidR="00B407F2" w:rsidSect="000D004D">
      <w:headerReference w:type="default" r:id="rId7"/>
      <w:footerReference w:type="default" r:id="rId8"/>
      <w:headerReference w:type="first" r:id="rId9"/>
      <w:pgSz w:w="16838" w:h="11906" w:orient="landscape"/>
      <w:pgMar w:top="1418" w:right="1134" w:bottom="992"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77D3" w14:textId="77777777" w:rsidR="00285BE5" w:rsidRDefault="00285BE5" w:rsidP="00534F7F">
      <w:pPr>
        <w:spacing w:after="0" w:line="240" w:lineRule="auto"/>
      </w:pPr>
      <w:r>
        <w:separator/>
      </w:r>
    </w:p>
  </w:endnote>
  <w:endnote w:type="continuationSeparator" w:id="0">
    <w:p w14:paraId="18486994" w14:textId="77777777" w:rsidR="00285BE5" w:rsidRDefault="00285BE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60BF" w14:textId="73BF7284" w:rsidR="00781D7A" w:rsidRPr="007236EA" w:rsidRDefault="00781D7A" w:rsidP="00781D7A">
    <w:pPr>
      <w:tabs>
        <w:tab w:val="left" w:pos="10320"/>
      </w:tabs>
      <w:spacing w:after="0" w:line="240" w:lineRule="auto"/>
      <w:rPr>
        <w:rFonts w:ascii="Cambria" w:hAnsi="Cambria"/>
        <w:sz w:val="20"/>
        <w:szCs w:val="20"/>
      </w:rPr>
    </w:pPr>
    <w:r w:rsidRPr="007236EA">
      <w:rPr>
        <w:rFonts w:ascii="Cambria" w:hAnsi="Cambria"/>
        <w:sz w:val="20"/>
        <w:szCs w:val="20"/>
      </w:rPr>
      <w:t>1) Kritik faaliyet/Hizmet/Görevlerin Hassas Görev tanımı çerçevesinde tespiti yapılır</w:t>
    </w:r>
    <w:r>
      <w:rPr>
        <w:rFonts w:ascii="Cambria" w:hAnsi="Cambria"/>
        <w:sz w:val="20"/>
        <w:szCs w:val="20"/>
      </w:rPr>
      <w:t>.</w:t>
    </w:r>
  </w:p>
  <w:p w14:paraId="1FAE6A63" w14:textId="77777777" w:rsidR="00781D7A" w:rsidRPr="007236EA" w:rsidRDefault="00781D7A" w:rsidP="00781D7A">
    <w:pPr>
      <w:tabs>
        <w:tab w:val="left" w:pos="10320"/>
      </w:tabs>
      <w:spacing w:after="0" w:line="240" w:lineRule="auto"/>
      <w:rPr>
        <w:rFonts w:ascii="Cambria" w:hAnsi="Cambria"/>
        <w:sz w:val="20"/>
        <w:szCs w:val="20"/>
      </w:rPr>
    </w:pPr>
    <w:r w:rsidRPr="007236EA">
      <w:rPr>
        <w:rFonts w:ascii="Cambria" w:hAnsi="Cambria"/>
        <w:sz w:val="20"/>
        <w:szCs w:val="20"/>
      </w:rPr>
      <w:t xml:space="preserve">2) Hassas Görevi </w:t>
    </w:r>
    <w:r>
      <w:rPr>
        <w:rFonts w:ascii="Cambria" w:hAnsi="Cambria"/>
        <w:sz w:val="20"/>
        <w:szCs w:val="20"/>
      </w:rPr>
      <w:t>yürüten</w:t>
    </w:r>
    <w:r w:rsidRPr="007236EA">
      <w:rPr>
        <w:rFonts w:ascii="Cambria" w:hAnsi="Cambria"/>
        <w:sz w:val="20"/>
        <w:szCs w:val="20"/>
      </w:rPr>
      <w:t xml:space="preserve"> personel belirlenir</w:t>
    </w:r>
    <w:r>
      <w:rPr>
        <w:rFonts w:ascii="Cambria" w:hAnsi="Cambria"/>
        <w:sz w:val="20"/>
        <w:szCs w:val="20"/>
      </w:rPr>
      <w:t>.</w:t>
    </w:r>
  </w:p>
  <w:p w14:paraId="01341A21" w14:textId="77777777" w:rsidR="00781D7A" w:rsidRPr="007236EA" w:rsidRDefault="00781D7A" w:rsidP="00781D7A">
    <w:pPr>
      <w:tabs>
        <w:tab w:val="left" w:pos="10320"/>
      </w:tabs>
      <w:spacing w:after="0" w:line="240" w:lineRule="auto"/>
      <w:rPr>
        <w:rFonts w:ascii="Cambria" w:hAnsi="Cambria"/>
        <w:sz w:val="20"/>
        <w:szCs w:val="20"/>
      </w:rPr>
    </w:pPr>
    <w:r w:rsidRPr="007236EA">
      <w:rPr>
        <w:rFonts w:ascii="Cambria" w:hAnsi="Cambria"/>
        <w:sz w:val="20"/>
        <w:szCs w:val="20"/>
      </w:rPr>
      <w:t>3) İlgili faaliyetin muhtemel/uygulamada karşılaşılan vb. riskler</w:t>
    </w:r>
    <w:r>
      <w:rPr>
        <w:rFonts w:ascii="Cambria" w:hAnsi="Cambria"/>
        <w:sz w:val="20"/>
        <w:szCs w:val="20"/>
      </w:rPr>
      <w:t xml:space="preserve">, </w:t>
    </w:r>
    <w:r>
      <w:rPr>
        <w:rFonts w:ascii="Cambria" w:hAnsi="Cambria"/>
        <w:color w:val="FF0000"/>
        <w:sz w:val="20"/>
        <w:szCs w:val="20"/>
      </w:rPr>
      <w:t>gö</w:t>
    </w:r>
    <w:r w:rsidRPr="007236EA">
      <w:rPr>
        <w:rFonts w:ascii="Cambria" w:hAnsi="Cambria"/>
        <w:color w:val="FF0000"/>
        <w:sz w:val="20"/>
        <w:szCs w:val="20"/>
      </w:rPr>
      <w:t>revin yerine getirilmeme sonucu belirlenir</w:t>
    </w:r>
    <w:r>
      <w:rPr>
        <w:rFonts w:ascii="Cambria" w:hAnsi="Cambria"/>
        <w:color w:val="FF0000"/>
        <w:sz w:val="20"/>
        <w:szCs w:val="20"/>
      </w:rPr>
      <w:t>.</w:t>
    </w:r>
  </w:p>
  <w:p w14:paraId="46DB2660" w14:textId="77777777" w:rsidR="00781D7A" w:rsidRPr="007236EA" w:rsidRDefault="00781D7A" w:rsidP="00781D7A">
    <w:pPr>
      <w:tabs>
        <w:tab w:val="left" w:pos="10320"/>
      </w:tabs>
      <w:spacing w:after="0" w:line="240" w:lineRule="auto"/>
      <w:rPr>
        <w:rFonts w:ascii="Cambria" w:hAnsi="Cambria"/>
        <w:sz w:val="20"/>
        <w:szCs w:val="20"/>
      </w:rPr>
    </w:pPr>
    <w:r w:rsidRPr="007236EA">
      <w:rPr>
        <w:rFonts w:ascii="Cambria" w:hAnsi="Cambria"/>
        <w:sz w:val="20"/>
        <w:szCs w:val="20"/>
      </w:rPr>
      <w:t>4) Riskin düzeyi belirlenir, (Riskin gerçekleşme ihtimali) (Risk düzeyi görevin ve belirlenen risklerin durumuna göre Yüksek,</w:t>
    </w:r>
  </w:p>
  <w:p w14:paraId="605C082A" w14:textId="77777777" w:rsidR="00781D7A" w:rsidRPr="007236EA" w:rsidRDefault="00781D7A" w:rsidP="00781D7A">
    <w:pPr>
      <w:tabs>
        <w:tab w:val="left" w:pos="10320"/>
      </w:tabs>
      <w:spacing w:after="0" w:line="240" w:lineRule="auto"/>
      <w:rPr>
        <w:rFonts w:ascii="Cambria" w:hAnsi="Cambria"/>
        <w:sz w:val="20"/>
        <w:szCs w:val="20"/>
      </w:rPr>
    </w:pPr>
    <w:r w:rsidRPr="007236EA">
      <w:rPr>
        <w:rFonts w:ascii="Cambria" w:hAnsi="Cambria"/>
        <w:sz w:val="20"/>
        <w:szCs w:val="20"/>
      </w:rPr>
      <w:t>Orta veya Düşük olarak belirlenecektir.)</w:t>
    </w:r>
  </w:p>
  <w:p w14:paraId="0550BDDB" w14:textId="45B23003" w:rsidR="0019380E" w:rsidRPr="007236EA" w:rsidRDefault="00781D7A" w:rsidP="00781D7A">
    <w:pPr>
      <w:tabs>
        <w:tab w:val="left" w:pos="10320"/>
      </w:tabs>
      <w:spacing w:after="0" w:line="240" w:lineRule="auto"/>
      <w:rPr>
        <w:rFonts w:ascii="Cambria" w:hAnsi="Cambria"/>
        <w:sz w:val="20"/>
        <w:szCs w:val="20"/>
      </w:rPr>
    </w:pPr>
    <w:r>
      <w:rPr>
        <w:rFonts w:ascii="Cambria" w:hAnsi="Cambria"/>
        <w:sz w:val="20"/>
        <w:szCs w:val="20"/>
      </w:rPr>
      <w:t>5</w:t>
    </w:r>
    <w:r w:rsidRPr="007236EA">
      <w:rPr>
        <w:rFonts w:ascii="Cambria" w:hAnsi="Cambria"/>
        <w:sz w:val="20"/>
        <w:szCs w:val="20"/>
      </w:rPr>
      <w:t xml:space="preserve">) Riske karşı alınabilecek </w:t>
    </w:r>
    <w:r>
      <w:rPr>
        <w:rFonts w:ascii="Cambria" w:hAnsi="Cambria"/>
        <w:sz w:val="20"/>
        <w:szCs w:val="20"/>
      </w:rPr>
      <w:t>önlem</w:t>
    </w:r>
    <w:r w:rsidRPr="007236EA">
      <w:rPr>
        <w:rFonts w:ascii="Cambria" w:hAnsi="Cambria"/>
        <w:sz w:val="20"/>
        <w:szCs w:val="20"/>
      </w:rPr>
      <w:t xml:space="preserve"> veya kontroller belirlenir, Hassas Görev Tespit Formu</w:t>
    </w:r>
    <w:r>
      <w:rPr>
        <w:rFonts w:ascii="Cambria" w:hAnsi="Cambria"/>
        <w:sz w:val="20"/>
        <w:szCs w:val="20"/>
      </w:rPr>
      <w:t xml:space="preserve"> </w:t>
    </w:r>
    <w:r w:rsidRPr="007236EA">
      <w:rPr>
        <w:rFonts w:ascii="Cambria" w:hAnsi="Cambria"/>
        <w:sz w:val="20"/>
        <w:szCs w:val="20"/>
      </w:rPr>
      <w:t>E</w:t>
    </w:r>
    <w:r>
      <w:rPr>
        <w:rFonts w:ascii="Cambria" w:hAnsi="Cambria"/>
        <w:sz w:val="20"/>
        <w:szCs w:val="20"/>
      </w:rPr>
      <w:t>K</w:t>
    </w:r>
    <w:r w:rsidRPr="007236EA">
      <w:rPr>
        <w:rFonts w:ascii="Cambria" w:hAnsi="Cambria"/>
        <w:sz w:val="20"/>
        <w:szCs w:val="20"/>
      </w:rPr>
      <w:t>-1 doldurulur ve imzalanır.</w:t>
    </w:r>
  </w:p>
  <w:p w14:paraId="5B4A4937" w14:textId="4EBAEA68" w:rsidR="00781D7A" w:rsidRDefault="00781D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4F06" w14:textId="77777777" w:rsidR="00285BE5" w:rsidRDefault="00285BE5" w:rsidP="00534F7F">
      <w:pPr>
        <w:spacing w:after="0" w:line="240" w:lineRule="auto"/>
      </w:pPr>
      <w:r>
        <w:separator/>
      </w:r>
    </w:p>
  </w:footnote>
  <w:footnote w:type="continuationSeparator" w:id="0">
    <w:p w14:paraId="739E1F78" w14:textId="77777777" w:rsidR="00285BE5" w:rsidRDefault="00285BE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2" w:type="pct"/>
      <w:tblInd w:w="-356" w:type="dxa"/>
      <w:tblCellMar>
        <w:left w:w="70" w:type="dxa"/>
        <w:right w:w="70" w:type="dxa"/>
      </w:tblCellMar>
      <w:tblLook w:val="04A0" w:firstRow="1" w:lastRow="0" w:firstColumn="1" w:lastColumn="0" w:noHBand="0" w:noVBand="1"/>
    </w:tblPr>
    <w:tblGrid>
      <w:gridCol w:w="1731"/>
      <w:gridCol w:w="10391"/>
      <w:gridCol w:w="1555"/>
      <w:gridCol w:w="1564"/>
    </w:tblGrid>
    <w:tr w:rsidR="00781D7A" w14:paraId="3AA0B16F" w14:textId="77777777" w:rsidTr="00C80868">
      <w:trPr>
        <w:cantSplit/>
        <w:trHeight w:val="300"/>
      </w:trPr>
      <w:tc>
        <w:tcPr>
          <w:tcW w:w="568" w:type="pct"/>
          <w:vMerge w:val="restart"/>
          <w:vAlign w:val="center"/>
          <w:hideMark/>
        </w:tcPr>
        <w:p w14:paraId="5ABF5CFB" w14:textId="77777777" w:rsidR="00781D7A" w:rsidRPr="00753E51" w:rsidRDefault="00781D7A" w:rsidP="00781D7A">
          <w:pPr>
            <w:pStyle w:val="stBilgi"/>
            <w:jc w:val="center"/>
            <w:rPr>
              <w:rFonts w:cstheme="minorHAnsi"/>
            </w:rPr>
          </w:pPr>
          <w:r w:rsidRPr="00753E51">
            <w:rPr>
              <w:rFonts w:cstheme="minorHAnsi"/>
              <w:noProof/>
              <w:lang w:eastAsia="tr-TR"/>
            </w:rPr>
            <w:drawing>
              <wp:inline distT="0" distB="0" distL="0" distR="0" wp14:anchorId="3265B18D" wp14:editId="32012699">
                <wp:extent cx="953578" cy="733425"/>
                <wp:effectExtent l="0" t="0" r="0" b="0"/>
                <wp:docPr id="974241625" name="Resim 974241625" descr="grafik, metin, grafik tasarım, kırpıntı çizi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41625" name="Resim 974241625" descr="grafik, metin, grafik tasarım, kırpıntı çizim içeren bir resim&#10;&#10;Yapay zeka tarafından oluşturulmuş içerik yanlış olabili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3543" cy="741089"/>
                        </a:xfrm>
                        <a:prstGeom prst="rect">
                          <a:avLst/>
                        </a:prstGeom>
                      </pic:spPr>
                    </pic:pic>
                  </a:graphicData>
                </a:graphic>
              </wp:inline>
            </w:drawing>
          </w:r>
        </w:p>
      </w:tc>
      <w:tc>
        <w:tcPr>
          <w:tcW w:w="3409" w:type="pct"/>
          <w:vMerge w:val="restart"/>
          <w:tcBorders>
            <w:right w:val="single" w:sz="4" w:space="0" w:color="auto"/>
          </w:tcBorders>
          <w:vAlign w:val="center"/>
          <w:hideMark/>
        </w:tcPr>
        <w:p w14:paraId="7A5EFB25" w14:textId="77777777" w:rsidR="00781D7A" w:rsidRPr="00C8021C" w:rsidRDefault="00781D7A" w:rsidP="00781D7A">
          <w:pPr>
            <w:pStyle w:val="stBilgi"/>
            <w:jc w:val="center"/>
            <w:rPr>
              <w:rFonts w:ascii="Cambria" w:hAnsi="Cambria"/>
              <w:b/>
              <w:bCs/>
              <w:color w:val="002060"/>
              <w:sz w:val="24"/>
              <w:szCs w:val="24"/>
            </w:rPr>
          </w:pPr>
          <w:r w:rsidRPr="00C8021C">
            <w:rPr>
              <w:rFonts w:ascii="Cambria" w:hAnsi="Cambria"/>
              <w:b/>
              <w:bCs/>
              <w:color w:val="002060"/>
              <w:sz w:val="24"/>
              <w:szCs w:val="24"/>
            </w:rPr>
            <w:t>T.C.</w:t>
          </w:r>
        </w:p>
        <w:p w14:paraId="28D5C536" w14:textId="77777777" w:rsidR="00781D7A" w:rsidRPr="00C8021C" w:rsidRDefault="00781D7A" w:rsidP="00781D7A">
          <w:pPr>
            <w:pStyle w:val="stBilgi"/>
            <w:jc w:val="center"/>
            <w:rPr>
              <w:rFonts w:ascii="Cambria" w:hAnsi="Cambria"/>
              <w:b/>
              <w:bCs/>
              <w:color w:val="002060"/>
              <w:sz w:val="24"/>
              <w:szCs w:val="24"/>
            </w:rPr>
          </w:pPr>
          <w:r w:rsidRPr="00C8021C">
            <w:rPr>
              <w:rFonts w:ascii="Cambria" w:hAnsi="Cambria"/>
              <w:b/>
              <w:bCs/>
              <w:color w:val="002060"/>
              <w:sz w:val="24"/>
              <w:szCs w:val="24"/>
            </w:rPr>
            <w:t>KARABÜK ÜNİVERSİTESİ</w:t>
          </w:r>
        </w:p>
        <w:p w14:paraId="2BFB6B61" w14:textId="77777777" w:rsidR="00781D7A" w:rsidRPr="00753E51" w:rsidRDefault="00781D7A" w:rsidP="00781D7A">
          <w:pPr>
            <w:pStyle w:val="stBilgi"/>
            <w:jc w:val="center"/>
            <w:rPr>
              <w:rFonts w:cstheme="minorHAnsi"/>
              <w:b/>
              <w:bCs/>
              <w:sz w:val="40"/>
              <w:szCs w:val="40"/>
            </w:rPr>
          </w:pPr>
          <w:r w:rsidRPr="00E85923">
            <w:rPr>
              <w:rFonts w:ascii="Cambria" w:hAnsi="Cambria"/>
              <w:b/>
              <w:bCs/>
              <w:color w:val="002060"/>
              <w:sz w:val="24"/>
              <w:szCs w:val="24"/>
            </w:rPr>
            <w:t>HASSAS GÖREV TESPİT FORMU</w:t>
          </w:r>
          <w:r>
            <w:rPr>
              <w:rFonts w:ascii="Cambria" w:hAnsi="Cambria"/>
              <w:b/>
              <w:bCs/>
              <w:color w:val="002060"/>
              <w:sz w:val="24"/>
              <w:szCs w:val="24"/>
            </w:rPr>
            <w:t xml:space="preserve"> (EK-1)</w:t>
          </w:r>
        </w:p>
      </w:tc>
      <w:tc>
        <w:tcPr>
          <w:tcW w:w="510" w:type="pct"/>
          <w:tcBorders>
            <w:top w:val="single" w:sz="4" w:space="0" w:color="auto"/>
            <w:left w:val="single" w:sz="4" w:space="0" w:color="auto"/>
            <w:bottom w:val="single" w:sz="4" w:space="0" w:color="auto"/>
            <w:right w:val="single" w:sz="4" w:space="0" w:color="auto"/>
          </w:tcBorders>
          <w:vAlign w:val="center"/>
          <w:hideMark/>
        </w:tcPr>
        <w:p w14:paraId="67533C02" w14:textId="77777777" w:rsidR="00781D7A" w:rsidRPr="00C8021C" w:rsidRDefault="00781D7A" w:rsidP="00781D7A">
          <w:pPr>
            <w:pStyle w:val="stBilgi"/>
            <w:ind w:right="-112"/>
            <w:rPr>
              <w:rFonts w:ascii="Cambria" w:hAnsi="Cambria"/>
              <w:b/>
              <w:bCs/>
              <w:sz w:val="16"/>
              <w:szCs w:val="16"/>
            </w:rPr>
          </w:pPr>
          <w:r w:rsidRPr="00C8021C">
            <w:rPr>
              <w:rFonts w:ascii="Cambria" w:hAnsi="Cambria"/>
              <w:b/>
              <w:bCs/>
              <w:sz w:val="16"/>
              <w:szCs w:val="16"/>
            </w:rPr>
            <w:t>Doküman No</w:t>
          </w:r>
        </w:p>
      </w:tc>
      <w:tc>
        <w:tcPr>
          <w:tcW w:w="513" w:type="pct"/>
          <w:tcBorders>
            <w:top w:val="single" w:sz="4" w:space="0" w:color="auto"/>
            <w:left w:val="single" w:sz="4" w:space="0" w:color="auto"/>
            <w:bottom w:val="single" w:sz="4" w:space="0" w:color="auto"/>
            <w:right w:val="single" w:sz="4" w:space="0" w:color="auto"/>
          </w:tcBorders>
          <w:vAlign w:val="center"/>
          <w:hideMark/>
        </w:tcPr>
        <w:p w14:paraId="7F31F569" w14:textId="77777777" w:rsidR="00781D7A" w:rsidRPr="00C8021C" w:rsidRDefault="00781D7A" w:rsidP="00781D7A">
          <w:pPr>
            <w:pStyle w:val="stBilgi"/>
            <w:ind w:right="-112"/>
            <w:rPr>
              <w:rFonts w:ascii="Cambria" w:hAnsi="Cambria"/>
              <w:b/>
              <w:bCs/>
              <w:sz w:val="16"/>
              <w:szCs w:val="16"/>
            </w:rPr>
          </w:pPr>
          <w:r>
            <w:rPr>
              <w:rFonts w:ascii="Cambria" w:hAnsi="Cambria"/>
              <w:b/>
              <w:bCs/>
              <w:color w:val="002060"/>
              <w:sz w:val="16"/>
              <w:szCs w:val="16"/>
            </w:rPr>
            <w:t>KBÜ</w:t>
          </w:r>
          <w:r w:rsidRPr="00C8021C">
            <w:rPr>
              <w:rFonts w:ascii="Cambria" w:hAnsi="Cambria"/>
              <w:b/>
              <w:bCs/>
              <w:color w:val="002060"/>
              <w:sz w:val="16"/>
              <w:szCs w:val="16"/>
            </w:rPr>
            <w:t>-</w:t>
          </w:r>
          <w:r>
            <w:rPr>
              <w:rFonts w:ascii="Cambria" w:hAnsi="Cambria"/>
              <w:b/>
              <w:bCs/>
              <w:color w:val="002060"/>
              <w:sz w:val="16"/>
              <w:szCs w:val="16"/>
            </w:rPr>
            <w:t>FRM-0212</w:t>
          </w:r>
        </w:p>
      </w:tc>
    </w:tr>
    <w:tr w:rsidR="00781D7A" w14:paraId="03330E47" w14:textId="77777777" w:rsidTr="00C80868">
      <w:trPr>
        <w:cantSplit/>
        <w:trHeight w:val="300"/>
      </w:trPr>
      <w:tc>
        <w:tcPr>
          <w:tcW w:w="568" w:type="pct"/>
          <w:vMerge/>
          <w:vAlign w:val="center"/>
          <w:hideMark/>
        </w:tcPr>
        <w:p w14:paraId="41C3C591" w14:textId="77777777" w:rsidR="00781D7A" w:rsidRPr="00753E51" w:rsidRDefault="00781D7A" w:rsidP="00781D7A">
          <w:pPr>
            <w:rPr>
              <w:rFonts w:cstheme="minorHAnsi"/>
            </w:rPr>
          </w:pPr>
        </w:p>
      </w:tc>
      <w:tc>
        <w:tcPr>
          <w:tcW w:w="3409" w:type="pct"/>
          <w:vMerge/>
          <w:tcBorders>
            <w:right w:val="single" w:sz="4" w:space="0" w:color="auto"/>
          </w:tcBorders>
          <w:vAlign w:val="center"/>
          <w:hideMark/>
        </w:tcPr>
        <w:p w14:paraId="0E7F2824" w14:textId="77777777" w:rsidR="00781D7A" w:rsidRPr="00753E51" w:rsidRDefault="00781D7A" w:rsidP="00781D7A">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3F33A619" w14:textId="77777777" w:rsidR="00781D7A" w:rsidRPr="00EF5411" w:rsidRDefault="00781D7A" w:rsidP="00781D7A">
          <w:pPr>
            <w:pStyle w:val="stBilgi"/>
            <w:ind w:right="-112"/>
            <w:rPr>
              <w:rFonts w:ascii="Cambria" w:hAnsi="Cambria"/>
              <w:sz w:val="16"/>
              <w:szCs w:val="16"/>
            </w:rPr>
          </w:pPr>
          <w:r w:rsidRPr="00D53C7A">
            <w:rPr>
              <w:rFonts w:ascii="Cambria" w:hAnsi="Cambria"/>
              <w:sz w:val="16"/>
              <w:szCs w:val="16"/>
            </w:rPr>
            <w:t>Yayın Tarihi</w:t>
          </w:r>
        </w:p>
      </w:tc>
      <w:tc>
        <w:tcPr>
          <w:tcW w:w="513" w:type="pct"/>
          <w:tcBorders>
            <w:top w:val="single" w:sz="4" w:space="0" w:color="auto"/>
            <w:left w:val="single" w:sz="4" w:space="0" w:color="auto"/>
            <w:bottom w:val="single" w:sz="4" w:space="0" w:color="auto"/>
            <w:right w:val="single" w:sz="4" w:space="0" w:color="auto"/>
          </w:tcBorders>
          <w:vAlign w:val="center"/>
          <w:hideMark/>
        </w:tcPr>
        <w:p w14:paraId="3B77EFB0" w14:textId="77777777" w:rsidR="00781D7A" w:rsidRPr="00EF5411" w:rsidRDefault="00781D7A" w:rsidP="00781D7A">
          <w:pPr>
            <w:pStyle w:val="stBilgi"/>
            <w:ind w:right="-112"/>
            <w:rPr>
              <w:rFonts w:ascii="Cambria" w:hAnsi="Cambria"/>
              <w:sz w:val="16"/>
              <w:szCs w:val="16"/>
            </w:rPr>
          </w:pPr>
          <w:r>
            <w:rPr>
              <w:rFonts w:ascii="Cambria" w:hAnsi="Cambria"/>
              <w:color w:val="002060"/>
              <w:sz w:val="16"/>
              <w:szCs w:val="16"/>
            </w:rPr>
            <w:t>24.06.2022</w:t>
          </w:r>
        </w:p>
      </w:tc>
    </w:tr>
    <w:tr w:rsidR="00781D7A" w14:paraId="6DB123CC" w14:textId="77777777" w:rsidTr="00C80868">
      <w:trPr>
        <w:cantSplit/>
        <w:trHeight w:val="300"/>
      </w:trPr>
      <w:tc>
        <w:tcPr>
          <w:tcW w:w="568" w:type="pct"/>
          <w:vMerge/>
          <w:vAlign w:val="center"/>
          <w:hideMark/>
        </w:tcPr>
        <w:p w14:paraId="58B77D61" w14:textId="77777777" w:rsidR="00781D7A" w:rsidRPr="00753E51" w:rsidRDefault="00781D7A" w:rsidP="00781D7A">
          <w:pPr>
            <w:rPr>
              <w:rFonts w:cstheme="minorHAnsi"/>
            </w:rPr>
          </w:pPr>
        </w:p>
      </w:tc>
      <w:tc>
        <w:tcPr>
          <w:tcW w:w="3409" w:type="pct"/>
          <w:vMerge/>
          <w:tcBorders>
            <w:right w:val="single" w:sz="4" w:space="0" w:color="auto"/>
          </w:tcBorders>
          <w:vAlign w:val="center"/>
          <w:hideMark/>
        </w:tcPr>
        <w:p w14:paraId="1251C5F0" w14:textId="77777777" w:rsidR="00781D7A" w:rsidRPr="00753E51" w:rsidRDefault="00781D7A" w:rsidP="00781D7A">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66234E8B" w14:textId="77777777" w:rsidR="00781D7A" w:rsidRPr="00EF5411" w:rsidRDefault="00781D7A" w:rsidP="00781D7A">
          <w:pPr>
            <w:pStyle w:val="stBilgi"/>
            <w:ind w:right="-112"/>
            <w:rPr>
              <w:rFonts w:ascii="Cambria" w:hAnsi="Cambria"/>
              <w:sz w:val="16"/>
              <w:szCs w:val="16"/>
            </w:rPr>
          </w:pPr>
          <w:r w:rsidRPr="00D53C7A">
            <w:rPr>
              <w:rFonts w:ascii="Cambria" w:hAnsi="Cambria"/>
              <w:sz w:val="16"/>
              <w:szCs w:val="16"/>
            </w:rPr>
            <w:t>Revizyon Tarihi</w:t>
          </w:r>
        </w:p>
      </w:tc>
      <w:tc>
        <w:tcPr>
          <w:tcW w:w="513" w:type="pct"/>
          <w:tcBorders>
            <w:top w:val="single" w:sz="4" w:space="0" w:color="auto"/>
            <w:left w:val="single" w:sz="4" w:space="0" w:color="auto"/>
            <w:bottom w:val="single" w:sz="4" w:space="0" w:color="auto"/>
            <w:right w:val="single" w:sz="4" w:space="0" w:color="auto"/>
          </w:tcBorders>
          <w:vAlign w:val="center"/>
        </w:tcPr>
        <w:p w14:paraId="738919D6" w14:textId="77777777" w:rsidR="00781D7A" w:rsidRPr="00EF5411" w:rsidRDefault="00781D7A" w:rsidP="00781D7A">
          <w:pPr>
            <w:pStyle w:val="stBilgi"/>
            <w:ind w:right="-112"/>
            <w:rPr>
              <w:rFonts w:ascii="Cambria" w:hAnsi="Cambria"/>
              <w:sz w:val="16"/>
              <w:szCs w:val="16"/>
            </w:rPr>
          </w:pPr>
          <w:r w:rsidRPr="00171789">
            <w:rPr>
              <w:rFonts w:ascii="Cambria" w:hAnsi="Cambria"/>
              <w:color w:val="002060"/>
              <w:sz w:val="16"/>
              <w:szCs w:val="16"/>
            </w:rPr>
            <w:t>-</w:t>
          </w:r>
        </w:p>
      </w:tc>
    </w:tr>
    <w:tr w:rsidR="00781D7A" w14:paraId="1698E88C" w14:textId="77777777" w:rsidTr="00C80868">
      <w:trPr>
        <w:cantSplit/>
        <w:trHeight w:val="300"/>
      </w:trPr>
      <w:tc>
        <w:tcPr>
          <w:tcW w:w="568" w:type="pct"/>
          <w:vMerge/>
          <w:vAlign w:val="center"/>
          <w:hideMark/>
        </w:tcPr>
        <w:p w14:paraId="3FB72918" w14:textId="77777777" w:rsidR="00781D7A" w:rsidRPr="00753E51" w:rsidRDefault="00781D7A" w:rsidP="00781D7A">
          <w:pPr>
            <w:rPr>
              <w:rFonts w:cstheme="minorHAnsi"/>
            </w:rPr>
          </w:pPr>
        </w:p>
      </w:tc>
      <w:tc>
        <w:tcPr>
          <w:tcW w:w="3409" w:type="pct"/>
          <w:vMerge/>
          <w:tcBorders>
            <w:right w:val="single" w:sz="4" w:space="0" w:color="auto"/>
          </w:tcBorders>
          <w:vAlign w:val="center"/>
          <w:hideMark/>
        </w:tcPr>
        <w:p w14:paraId="70B04B6B" w14:textId="77777777" w:rsidR="00781D7A" w:rsidRPr="00753E51" w:rsidRDefault="00781D7A" w:rsidP="00781D7A">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364A2F93" w14:textId="77777777" w:rsidR="00781D7A" w:rsidRPr="00EF5411" w:rsidRDefault="00781D7A" w:rsidP="00781D7A">
          <w:pPr>
            <w:pStyle w:val="stBilgi"/>
            <w:ind w:right="-112"/>
            <w:rPr>
              <w:rFonts w:ascii="Cambria" w:hAnsi="Cambria"/>
              <w:sz w:val="16"/>
              <w:szCs w:val="16"/>
            </w:rPr>
          </w:pPr>
          <w:r w:rsidRPr="00D53C7A">
            <w:rPr>
              <w:rFonts w:ascii="Cambria" w:hAnsi="Cambria"/>
              <w:sz w:val="16"/>
              <w:szCs w:val="16"/>
            </w:rPr>
            <w:t>Revizyon No</w:t>
          </w:r>
        </w:p>
      </w:tc>
      <w:tc>
        <w:tcPr>
          <w:tcW w:w="513" w:type="pct"/>
          <w:tcBorders>
            <w:top w:val="single" w:sz="4" w:space="0" w:color="auto"/>
            <w:left w:val="single" w:sz="4" w:space="0" w:color="auto"/>
            <w:bottom w:val="single" w:sz="4" w:space="0" w:color="auto"/>
            <w:right w:val="single" w:sz="4" w:space="0" w:color="auto"/>
          </w:tcBorders>
          <w:vAlign w:val="center"/>
          <w:hideMark/>
        </w:tcPr>
        <w:p w14:paraId="570FDCDD" w14:textId="77777777" w:rsidR="00781D7A" w:rsidRPr="00EF5411" w:rsidRDefault="00781D7A" w:rsidP="00781D7A">
          <w:pPr>
            <w:pStyle w:val="stBilgi"/>
            <w:ind w:right="-112"/>
            <w:rPr>
              <w:rFonts w:ascii="Cambria" w:hAnsi="Cambria"/>
              <w:sz w:val="16"/>
              <w:szCs w:val="16"/>
            </w:rPr>
          </w:pPr>
          <w:r w:rsidRPr="00171789">
            <w:rPr>
              <w:rFonts w:ascii="Cambria" w:hAnsi="Cambria"/>
              <w:color w:val="002060"/>
              <w:sz w:val="16"/>
              <w:szCs w:val="16"/>
            </w:rPr>
            <w:t>0</w:t>
          </w:r>
        </w:p>
      </w:tc>
    </w:tr>
  </w:tbl>
  <w:p w14:paraId="031E09AC" w14:textId="77777777" w:rsidR="00781D7A" w:rsidRDefault="00781D7A" w:rsidP="00781D7A">
    <w:pPr>
      <w:pStyle w:val="stBilgi"/>
      <w:tabs>
        <w:tab w:val="clear" w:pos="4536"/>
        <w:tab w:val="clear" w:pos="9072"/>
        <w:tab w:val="left" w:pos="2520"/>
      </w:tabs>
    </w:pPr>
  </w:p>
  <w:p w14:paraId="12FBDD09" w14:textId="77777777" w:rsidR="00781D7A" w:rsidRDefault="00781D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32" w:type="pct"/>
      <w:tblInd w:w="-356" w:type="dxa"/>
      <w:tblCellMar>
        <w:left w:w="70" w:type="dxa"/>
        <w:right w:w="70" w:type="dxa"/>
      </w:tblCellMar>
      <w:tblLook w:val="04A0" w:firstRow="1" w:lastRow="0" w:firstColumn="1" w:lastColumn="0" w:noHBand="0" w:noVBand="1"/>
    </w:tblPr>
    <w:tblGrid>
      <w:gridCol w:w="1731"/>
      <w:gridCol w:w="10391"/>
      <w:gridCol w:w="1555"/>
      <w:gridCol w:w="1564"/>
    </w:tblGrid>
    <w:tr w:rsidR="00742F1A" w14:paraId="63737B13" w14:textId="77777777" w:rsidTr="00742F1A">
      <w:trPr>
        <w:cantSplit/>
        <w:trHeight w:val="300"/>
      </w:trPr>
      <w:tc>
        <w:tcPr>
          <w:tcW w:w="568" w:type="pct"/>
          <w:vMerge w:val="restart"/>
          <w:vAlign w:val="center"/>
          <w:hideMark/>
        </w:tcPr>
        <w:p w14:paraId="4AD80235" w14:textId="77777777" w:rsidR="00E85923" w:rsidRPr="00753E51" w:rsidRDefault="00E85923" w:rsidP="00E85923">
          <w:pPr>
            <w:pStyle w:val="stBilgi"/>
            <w:jc w:val="center"/>
            <w:rPr>
              <w:rFonts w:cstheme="minorHAnsi"/>
            </w:rPr>
          </w:pPr>
          <w:r w:rsidRPr="00753E51">
            <w:rPr>
              <w:rFonts w:cstheme="minorHAnsi"/>
              <w:noProof/>
              <w:lang w:eastAsia="tr-TR"/>
            </w:rPr>
            <w:drawing>
              <wp:inline distT="0" distB="0" distL="0" distR="0" wp14:anchorId="051CDE1E" wp14:editId="407B99B6">
                <wp:extent cx="953578" cy="733425"/>
                <wp:effectExtent l="0" t="0" r="0" b="0"/>
                <wp:docPr id="940016446" name="Resim 94001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3543" cy="741089"/>
                        </a:xfrm>
                        <a:prstGeom prst="rect">
                          <a:avLst/>
                        </a:prstGeom>
                      </pic:spPr>
                    </pic:pic>
                  </a:graphicData>
                </a:graphic>
              </wp:inline>
            </w:drawing>
          </w:r>
        </w:p>
      </w:tc>
      <w:tc>
        <w:tcPr>
          <w:tcW w:w="3409" w:type="pct"/>
          <w:vMerge w:val="restart"/>
          <w:tcBorders>
            <w:right w:val="single" w:sz="4" w:space="0" w:color="auto"/>
          </w:tcBorders>
          <w:vAlign w:val="center"/>
          <w:hideMark/>
        </w:tcPr>
        <w:p w14:paraId="5BD97C66" w14:textId="09426098" w:rsidR="00E85923" w:rsidRPr="00C8021C" w:rsidRDefault="00E85923" w:rsidP="00742F1A">
          <w:pPr>
            <w:pStyle w:val="stBilgi"/>
            <w:jc w:val="center"/>
            <w:rPr>
              <w:rFonts w:ascii="Cambria" w:hAnsi="Cambria"/>
              <w:b/>
              <w:bCs/>
              <w:color w:val="002060"/>
              <w:sz w:val="24"/>
              <w:szCs w:val="24"/>
            </w:rPr>
          </w:pPr>
          <w:r w:rsidRPr="00C8021C">
            <w:rPr>
              <w:rFonts w:ascii="Cambria" w:hAnsi="Cambria"/>
              <w:b/>
              <w:bCs/>
              <w:color w:val="002060"/>
              <w:sz w:val="24"/>
              <w:szCs w:val="24"/>
            </w:rPr>
            <w:t>T.C.</w:t>
          </w:r>
        </w:p>
        <w:p w14:paraId="41864A65" w14:textId="52805D2B" w:rsidR="00E85923" w:rsidRPr="00C8021C" w:rsidRDefault="00E85923" w:rsidP="00742F1A">
          <w:pPr>
            <w:pStyle w:val="stBilgi"/>
            <w:jc w:val="center"/>
            <w:rPr>
              <w:rFonts w:ascii="Cambria" w:hAnsi="Cambria"/>
              <w:b/>
              <w:bCs/>
              <w:color w:val="002060"/>
              <w:sz w:val="24"/>
              <w:szCs w:val="24"/>
            </w:rPr>
          </w:pPr>
          <w:r w:rsidRPr="00C8021C">
            <w:rPr>
              <w:rFonts w:ascii="Cambria" w:hAnsi="Cambria"/>
              <w:b/>
              <w:bCs/>
              <w:color w:val="002060"/>
              <w:sz w:val="24"/>
              <w:szCs w:val="24"/>
            </w:rPr>
            <w:t>KARABÜK ÜNİVERSİTESİ</w:t>
          </w:r>
        </w:p>
        <w:p w14:paraId="57E0C966" w14:textId="18FA440D" w:rsidR="00E85923" w:rsidRPr="00753E51" w:rsidRDefault="00E85923" w:rsidP="00742F1A">
          <w:pPr>
            <w:pStyle w:val="stBilgi"/>
            <w:jc w:val="center"/>
            <w:rPr>
              <w:rFonts w:cstheme="minorHAnsi"/>
              <w:b/>
              <w:bCs/>
              <w:sz w:val="40"/>
              <w:szCs w:val="40"/>
            </w:rPr>
          </w:pPr>
          <w:r w:rsidRPr="00E85923">
            <w:rPr>
              <w:rFonts w:ascii="Cambria" w:hAnsi="Cambria"/>
              <w:b/>
              <w:bCs/>
              <w:color w:val="002060"/>
              <w:sz w:val="24"/>
              <w:szCs w:val="24"/>
            </w:rPr>
            <w:t>HASSAS GÖREV TESPİT FORMU</w:t>
          </w:r>
          <w:r w:rsidR="00C51200">
            <w:rPr>
              <w:rFonts w:ascii="Cambria" w:hAnsi="Cambria"/>
              <w:b/>
              <w:bCs/>
              <w:color w:val="002060"/>
              <w:sz w:val="24"/>
              <w:szCs w:val="24"/>
            </w:rPr>
            <w:t xml:space="preserve"> (EK-1)</w:t>
          </w:r>
        </w:p>
      </w:tc>
      <w:tc>
        <w:tcPr>
          <w:tcW w:w="510" w:type="pct"/>
          <w:tcBorders>
            <w:top w:val="single" w:sz="4" w:space="0" w:color="auto"/>
            <w:left w:val="single" w:sz="4" w:space="0" w:color="auto"/>
            <w:bottom w:val="single" w:sz="4" w:space="0" w:color="auto"/>
            <w:right w:val="single" w:sz="4" w:space="0" w:color="auto"/>
          </w:tcBorders>
          <w:vAlign w:val="center"/>
          <w:hideMark/>
        </w:tcPr>
        <w:p w14:paraId="659B3D8C" w14:textId="77777777" w:rsidR="00E85923" w:rsidRPr="00C8021C" w:rsidRDefault="00E85923" w:rsidP="00E85923">
          <w:pPr>
            <w:pStyle w:val="stBilgi"/>
            <w:ind w:right="-112"/>
            <w:rPr>
              <w:rFonts w:ascii="Cambria" w:hAnsi="Cambria"/>
              <w:b/>
              <w:bCs/>
              <w:sz w:val="16"/>
              <w:szCs w:val="16"/>
            </w:rPr>
          </w:pPr>
          <w:r w:rsidRPr="00C8021C">
            <w:rPr>
              <w:rFonts w:ascii="Cambria" w:hAnsi="Cambria"/>
              <w:b/>
              <w:bCs/>
              <w:sz w:val="16"/>
              <w:szCs w:val="16"/>
            </w:rPr>
            <w:t>Doküman No</w:t>
          </w:r>
        </w:p>
      </w:tc>
      <w:tc>
        <w:tcPr>
          <w:tcW w:w="513" w:type="pct"/>
          <w:tcBorders>
            <w:top w:val="single" w:sz="4" w:space="0" w:color="auto"/>
            <w:left w:val="single" w:sz="4" w:space="0" w:color="auto"/>
            <w:bottom w:val="single" w:sz="4" w:space="0" w:color="auto"/>
            <w:right w:val="single" w:sz="4" w:space="0" w:color="auto"/>
          </w:tcBorders>
          <w:vAlign w:val="center"/>
          <w:hideMark/>
        </w:tcPr>
        <w:p w14:paraId="0F95087E" w14:textId="7E950AF9" w:rsidR="00E85923" w:rsidRPr="00C8021C" w:rsidRDefault="0060264C" w:rsidP="00E85923">
          <w:pPr>
            <w:pStyle w:val="stBilgi"/>
            <w:ind w:right="-112"/>
            <w:rPr>
              <w:rFonts w:ascii="Cambria" w:hAnsi="Cambria"/>
              <w:b/>
              <w:bCs/>
              <w:sz w:val="16"/>
              <w:szCs w:val="16"/>
            </w:rPr>
          </w:pPr>
          <w:r>
            <w:rPr>
              <w:rFonts w:ascii="Cambria" w:hAnsi="Cambria"/>
              <w:b/>
              <w:bCs/>
              <w:color w:val="002060"/>
              <w:sz w:val="16"/>
              <w:szCs w:val="16"/>
            </w:rPr>
            <w:t>KBÜ</w:t>
          </w:r>
          <w:r w:rsidR="00E85923" w:rsidRPr="00C8021C">
            <w:rPr>
              <w:rFonts w:ascii="Cambria" w:hAnsi="Cambria"/>
              <w:b/>
              <w:bCs/>
              <w:color w:val="002060"/>
              <w:sz w:val="16"/>
              <w:szCs w:val="16"/>
            </w:rPr>
            <w:t>-</w:t>
          </w:r>
          <w:r w:rsidR="00294709">
            <w:rPr>
              <w:rFonts w:ascii="Cambria" w:hAnsi="Cambria"/>
              <w:b/>
              <w:bCs/>
              <w:color w:val="002060"/>
              <w:sz w:val="16"/>
              <w:szCs w:val="16"/>
            </w:rPr>
            <w:t>FRM-0212</w:t>
          </w:r>
        </w:p>
      </w:tc>
    </w:tr>
    <w:tr w:rsidR="00742F1A" w14:paraId="6D2C54F7" w14:textId="77777777" w:rsidTr="00742F1A">
      <w:trPr>
        <w:cantSplit/>
        <w:trHeight w:val="300"/>
      </w:trPr>
      <w:tc>
        <w:tcPr>
          <w:tcW w:w="568" w:type="pct"/>
          <w:vMerge/>
          <w:vAlign w:val="center"/>
          <w:hideMark/>
        </w:tcPr>
        <w:p w14:paraId="604575AC" w14:textId="77777777" w:rsidR="00E85923" w:rsidRPr="00753E51" w:rsidRDefault="00E85923" w:rsidP="00E85923">
          <w:pPr>
            <w:rPr>
              <w:rFonts w:cstheme="minorHAnsi"/>
            </w:rPr>
          </w:pPr>
        </w:p>
      </w:tc>
      <w:tc>
        <w:tcPr>
          <w:tcW w:w="3409" w:type="pct"/>
          <w:vMerge/>
          <w:tcBorders>
            <w:right w:val="single" w:sz="4" w:space="0" w:color="auto"/>
          </w:tcBorders>
          <w:vAlign w:val="center"/>
          <w:hideMark/>
        </w:tcPr>
        <w:p w14:paraId="63C0254B" w14:textId="77777777" w:rsidR="00E85923" w:rsidRPr="00753E51" w:rsidRDefault="00E85923" w:rsidP="00E85923">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5D6397F8" w14:textId="77777777" w:rsidR="00E85923" w:rsidRPr="00EF5411" w:rsidRDefault="00E85923" w:rsidP="00E85923">
          <w:pPr>
            <w:pStyle w:val="stBilgi"/>
            <w:ind w:right="-112"/>
            <w:rPr>
              <w:rFonts w:ascii="Cambria" w:hAnsi="Cambria"/>
              <w:sz w:val="16"/>
              <w:szCs w:val="16"/>
            </w:rPr>
          </w:pPr>
          <w:r w:rsidRPr="00D53C7A">
            <w:rPr>
              <w:rFonts w:ascii="Cambria" w:hAnsi="Cambria"/>
              <w:sz w:val="16"/>
              <w:szCs w:val="16"/>
            </w:rPr>
            <w:t>Yayın Tarihi</w:t>
          </w:r>
        </w:p>
      </w:tc>
      <w:tc>
        <w:tcPr>
          <w:tcW w:w="513" w:type="pct"/>
          <w:tcBorders>
            <w:top w:val="single" w:sz="4" w:space="0" w:color="auto"/>
            <w:left w:val="single" w:sz="4" w:space="0" w:color="auto"/>
            <w:bottom w:val="single" w:sz="4" w:space="0" w:color="auto"/>
            <w:right w:val="single" w:sz="4" w:space="0" w:color="auto"/>
          </w:tcBorders>
          <w:vAlign w:val="center"/>
          <w:hideMark/>
        </w:tcPr>
        <w:p w14:paraId="50C9EA3F" w14:textId="649918BA" w:rsidR="00E85923" w:rsidRPr="00EF5411" w:rsidRDefault="00294709" w:rsidP="00E85923">
          <w:pPr>
            <w:pStyle w:val="stBilgi"/>
            <w:ind w:right="-112"/>
            <w:rPr>
              <w:rFonts w:ascii="Cambria" w:hAnsi="Cambria"/>
              <w:sz w:val="16"/>
              <w:szCs w:val="16"/>
            </w:rPr>
          </w:pPr>
          <w:r>
            <w:rPr>
              <w:rFonts w:ascii="Cambria" w:hAnsi="Cambria"/>
              <w:color w:val="002060"/>
              <w:sz w:val="16"/>
              <w:szCs w:val="16"/>
            </w:rPr>
            <w:t>24</w:t>
          </w:r>
          <w:r w:rsidR="00E85923">
            <w:rPr>
              <w:rFonts w:ascii="Cambria" w:hAnsi="Cambria"/>
              <w:color w:val="002060"/>
              <w:sz w:val="16"/>
              <w:szCs w:val="16"/>
            </w:rPr>
            <w:t>.06.2022</w:t>
          </w:r>
        </w:p>
      </w:tc>
    </w:tr>
    <w:tr w:rsidR="00742F1A" w14:paraId="741454FB" w14:textId="77777777" w:rsidTr="00742F1A">
      <w:trPr>
        <w:cantSplit/>
        <w:trHeight w:val="300"/>
      </w:trPr>
      <w:tc>
        <w:tcPr>
          <w:tcW w:w="568" w:type="pct"/>
          <w:vMerge/>
          <w:vAlign w:val="center"/>
          <w:hideMark/>
        </w:tcPr>
        <w:p w14:paraId="58C47F04" w14:textId="77777777" w:rsidR="00E85923" w:rsidRPr="00753E51" w:rsidRDefault="00E85923" w:rsidP="00E85923">
          <w:pPr>
            <w:rPr>
              <w:rFonts w:cstheme="minorHAnsi"/>
            </w:rPr>
          </w:pPr>
        </w:p>
      </w:tc>
      <w:tc>
        <w:tcPr>
          <w:tcW w:w="3409" w:type="pct"/>
          <w:vMerge/>
          <w:tcBorders>
            <w:right w:val="single" w:sz="4" w:space="0" w:color="auto"/>
          </w:tcBorders>
          <w:vAlign w:val="center"/>
          <w:hideMark/>
        </w:tcPr>
        <w:p w14:paraId="05499CE4" w14:textId="77777777" w:rsidR="00E85923" w:rsidRPr="00753E51" w:rsidRDefault="00E85923" w:rsidP="00E85923">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74148189" w14:textId="77777777" w:rsidR="00E85923" w:rsidRPr="00EF5411" w:rsidRDefault="00E85923" w:rsidP="00E85923">
          <w:pPr>
            <w:pStyle w:val="stBilgi"/>
            <w:ind w:right="-112"/>
            <w:rPr>
              <w:rFonts w:ascii="Cambria" w:hAnsi="Cambria"/>
              <w:sz w:val="16"/>
              <w:szCs w:val="16"/>
            </w:rPr>
          </w:pPr>
          <w:r w:rsidRPr="00D53C7A">
            <w:rPr>
              <w:rFonts w:ascii="Cambria" w:hAnsi="Cambria"/>
              <w:sz w:val="16"/>
              <w:szCs w:val="16"/>
            </w:rPr>
            <w:t>Revizyon Tarihi</w:t>
          </w:r>
        </w:p>
      </w:tc>
      <w:tc>
        <w:tcPr>
          <w:tcW w:w="513" w:type="pct"/>
          <w:tcBorders>
            <w:top w:val="single" w:sz="4" w:space="0" w:color="auto"/>
            <w:left w:val="single" w:sz="4" w:space="0" w:color="auto"/>
            <w:bottom w:val="single" w:sz="4" w:space="0" w:color="auto"/>
            <w:right w:val="single" w:sz="4" w:space="0" w:color="auto"/>
          </w:tcBorders>
          <w:vAlign w:val="center"/>
        </w:tcPr>
        <w:p w14:paraId="51BA5323" w14:textId="77777777" w:rsidR="00E85923" w:rsidRPr="00EF5411" w:rsidRDefault="00E85923" w:rsidP="00E85923">
          <w:pPr>
            <w:pStyle w:val="stBilgi"/>
            <w:ind w:right="-112"/>
            <w:rPr>
              <w:rFonts w:ascii="Cambria" w:hAnsi="Cambria"/>
              <w:sz w:val="16"/>
              <w:szCs w:val="16"/>
            </w:rPr>
          </w:pPr>
          <w:r w:rsidRPr="00171789">
            <w:rPr>
              <w:rFonts w:ascii="Cambria" w:hAnsi="Cambria"/>
              <w:color w:val="002060"/>
              <w:sz w:val="16"/>
              <w:szCs w:val="16"/>
            </w:rPr>
            <w:t>-</w:t>
          </w:r>
        </w:p>
      </w:tc>
    </w:tr>
    <w:tr w:rsidR="00742F1A" w14:paraId="5589D2B5" w14:textId="77777777" w:rsidTr="00742F1A">
      <w:trPr>
        <w:cantSplit/>
        <w:trHeight w:val="300"/>
      </w:trPr>
      <w:tc>
        <w:tcPr>
          <w:tcW w:w="568" w:type="pct"/>
          <w:vMerge/>
          <w:vAlign w:val="center"/>
          <w:hideMark/>
        </w:tcPr>
        <w:p w14:paraId="4B0D1745" w14:textId="77777777" w:rsidR="00E85923" w:rsidRPr="00753E51" w:rsidRDefault="00E85923" w:rsidP="00E85923">
          <w:pPr>
            <w:rPr>
              <w:rFonts w:cstheme="minorHAnsi"/>
            </w:rPr>
          </w:pPr>
        </w:p>
      </w:tc>
      <w:tc>
        <w:tcPr>
          <w:tcW w:w="3409" w:type="pct"/>
          <w:vMerge/>
          <w:tcBorders>
            <w:right w:val="single" w:sz="4" w:space="0" w:color="auto"/>
          </w:tcBorders>
          <w:vAlign w:val="center"/>
          <w:hideMark/>
        </w:tcPr>
        <w:p w14:paraId="50429618" w14:textId="77777777" w:rsidR="00E85923" w:rsidRPr="00753E51" w:rsidRDefault="00E85923" w:rsidP="00E85923">
          <w:pPr>
            <w:rPr>
              <w:rFonts w:cstheme="minorHAnsi"/>
              <w:b/>
              <w:bCs/>
              <w:sz w:val="40"/>
              <w:szCs w:val="40"/>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2585035E" w14:textId="77777777" w:rsidR="00E85923" w:rsidRPr="00EF5411" w:rsidRDefault="00E85923" w:rsidP="00E85923">
          <w:pPr>
            <w:pStyle w:val="stBilgi"/>
            <w:ind w:right="-112"/>
            <w:rPr>
              <w:rFonts w:ascii="Cambria" w:hAnsi="Cambria"/>
              <w:sz w:val="16"/>
              <w:szCs w:val="16"/>
            </w:rPr>
          </w:pPr>
          <w:r w:rsidRPr="00D53C7A">
            <w:rPr>
              <w:rFonts w:ascii="Cambria" w:hAnsi="Cambria"/>
              <w:sz w:val="16"/>
              <w:szCs w:val="16"/>
            </w:rPr>
            <w:t>Revizyon No</w:t>
          </w:r>
        </w:p>
      </w:tc>
      <w:tc>
        <w:tcPr>
          <w:tcW w:w="513" w:type="pct"/>
          <w:tcBorders>
            <w:top w:val="single" w:sz="4" w:space="0" w:color="auto"/>
            <w:left w:val="single" w:sz="4" w:space="0" w:color="auto"/>
            <w:bottom w:val="single" w:sz="4" w:space="0" w:color="auto"/>
            <w:right w:val="single" w:sz="4" w:space="0" w:color="auto"/>
          </w:tcBorders>
          <w:vAlign w:val="center"/>
          <w:hideMark/>
        </w:tcPr>
        <w:p w14:paraId="7ADEEF28" w14:textId="77777777" w:rsidR="00E85923" w:rsidRPr="00EF5411" w:rsidRDefault="00E85923" w:rsidP="00E85923">
          <w:pPr>
            <w:pStyle w:val="stBilgi"/>
            <w:ind w:right="-112"/>
            <w:rPr>
              <w:rFonts w:ascii="Cambria" w:hAnsi="Cambria"/>
              <w:sz w:val="16"/>
              <w:szCs w:val="16"/>
            </w:rPr>
          </w:pPr>
          <w:r w:rsidRPr="00171789">
            <w:rPr>
              <w:rFonts w:ascii="Cambria" w:hAnsi="Cambria"/>
              <w:color w:val="002060"/>
              <w:sz w:val="16"/>
              <w:szCs w:val="16"/>
            </w:rPr>
            <w:t>0</w:t>
          </w:r>
        </w:p>
      </w:tc>
    </w:tr>
  </w:tbl>
  <w:p w14:paraId="2365494A" w14:textId="0807B00D" w:rsidR="002172BB" w:rsidRDefault="002172BB" w:rsidP="00241D89">
    <w:pPr>
      <w:pStyle w:val="stBilgi"/>
      <w:tabs>
        <w:tab w:val="clear" w:pos="4536"/>
        <w:tab w:val="clear" w:pos="9072"/>
        <w:tab w:val="left" w:pos="25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02C04"/>
    <w:rsid w:val="00024D67"/>
    <w:rsid w:val="00030653"/>
    <w:rsid w:val="000440E7"/>
    <w:rsid w:val="0005043D"/>
    <w:rsid w:val="00052BDE"/>
    <w:rsid w:val="00060306"/>
    <w:rsid w:val="000967AA"/>
    <w:rsid w:val="000B5446"/>
    <w:rsid w:val="000B5CD3"/>
    <w:rsid w:val="000D004D"/>
    <w:rsid w:val="000D5610"/>
    <w:rsid w:val="000F632B"/>
    <w:rsid w:val="00102204"/>
    <w:rsid w:val="00116355"/>
    <w:rsid w:val="001368C2"/>
    <w:rsid w:val="00146C63"/>
    <w:rsid w:val="00160CFB"/>
    <w:rsid w:val="00164950"/>
    <w:rsid w:val="00167522"/>
    <w:rsid w:val="001739F2"/>
    <w:rsid w:val="0019380E"/>
    <w:rsid w:val="001C005D"/>
    <w:rsid w:val="001C0A0B"/>
    <w:rsid w:val="001F16FF"/>
    <w:rsid w:val="001F4474"/>
    <w:rsid w:val="0020508C"/>
    <w:rsid w:val="002124CB"/>
    <w:rsid w:val="002172BB"/>
    <w:rsid w:val="00223076"/>
    <w:rsid w:val="00223C79"/>
    <w:rsid w:val="00241D89"/>
    <w:rsid w:val="002504BD"/>
    <w:rsid w:val="00266CE8"/>
    <w:rsid w:val="00271BDB"/>
    <w:rsid w:val="00272085"/>
    <w:rsid w:val="00284A82"/>
    <w:rsid w:val="00285BE5"/>
    <w:rsid w:val="00291BC7"/>
    <w:rsid w:val="00293823"/>
    <w:rsid w:val="00294709"/>
    <w:rsid w:val="002F0FD6"/>
    <w:rsid w:val="003230A8"/>
    <w:rsid w:val="00372271"/>
    <w:rsid w:val="003C0F72"/>
    <w:rsid w:val="003D72D5"/>
    <w:rsid w:val="003E7446"/>
    <w:rsid w:val="00402E42"/>
    <w:rsid w:val="00406E3A"/>
    <w:rsid w:val="00436CC9"/>
    <w:rsid w:val="00437CF7"/>
    <w:rsid w:val="0044100D"/>
    <w:rsid w:val="00477E21"/>
    <w:rsid w:val="004B24B6"/>
    <w:rsid w:val="004F22E4"/>
    <w:rsid w:val="00534F7F"/>
    <w:rsid w:val="00561AEB"/>
    <w:rsid w:val="00563173"/>
    <w:rsid w:val="005663E5"/>
    <w:rsid w:val="00573699"/>
    <w:rsid w:val="0058675B"/>
    <w:rsid w:val="00587671"/>
    <w:rsid w:val="005972BB"/>
    <w:rsid w:val="005B0C52"/>
    <w:rsid w:val="005C62D5"/>
    <w:rsid w:val="005F311B"/>
    <w:rsid w:val="0060264C"/>
    <w:rsid w:val="00623C69"/>
    <w:rsid w:val="00630899"/>
    <w:rsid w:val="00634E90"/>
    <w:rsid w:val="0064705C"/>
    <w:rsid w:val="00691718"/>
    <w:rsid w:val="006B3405"/>
    <w:rsid w:val="006C146D"/>
    <w:rsid w:val="00710C34"/>
    <w:rsid w:val="00713C08"/>
    <w:rsid w:val="007236EA"/>
    <w:rsid w:val="00724E1E"/>
    <w:rsid w:val="0074055B"/>
    <w:rsid w:val="00742F1A"/>
    <w:rsid w:val="0074407A"/>
    <w:rsid w:val="00756BC0"/>
    <w:rsid w:val="007769FB"/>
    <w:rsid w:val="00781D7A"/>
    <w:rsid w:val="00782094"/>
    <w:rsid w:val="007A5FAE"/>
    <w:rsid w:val="007A7C24"/>
    <w:rsid w:val="007F0AE7"/>
    <w:rsid w:val="008450C7"/>
    <w:rsid w:val="00846AD8"/>
    <w:rsid w:val="00871D77"/>
    <w:rsid w:val="008A360D"/>
    <w:rsid w:val="008B61AD"/>
    <w:rsid w:val="008C6184"/>
    <w:rsid w:val="008D7773"/>
    <w:rsid w:val="008F16A8"/>
    <w:rsid w:val="00900183"/>
    <w:rsid w:val="00952686"/>
    <w:rsid w:val="00956C4C"/>
    <w:rsid w:val="009A0D26"/>
    <w:rsid w:val="009D2811"/>
    <w:rsid w:val="00A14FA6"/>
    <w:rsid w:val="00A352C9"/>
    <w:rsid w:val="00A5214F"/>
    <w:rsid w:val="00A65DAF"/>
    <w:rsid w:val="00A728DF"/>
    <w:rsid w:val="00A735F3"/>
    <w:rsid w:val="00A9293B"/>
    <w:rsid w:val="00AC0D1C"/>
    <w:rsid w:val="00AF3389"/>
    <w:rsid w:val="00AF67D2"/>
    <w:rsid w:val="00B01B11"/>
    <w:rsid w:val="00B2469A"/>
    <w:rsid w:val="00B265F1"/>
    <w:rsid w:val="00B407F2"/>
    <w:rsid w:val="00B657D0"/>
    <w:rsid w:val="00BE3E80"/>
    <w:rsid w:val="00BF0AC6"/>
    <w:rsid w:val="00C37F4B"/>
    <w:rsid w:val="00C51200"/>
    <w:rsid w:val="00C512D3"/>
    <w:rsid w:val="00C60702"/>
    <w:rsid w:val="00C60980"/>
    <w:rsid w:val="00CA4784"/>
    <w:rsid w:val="00CC1725"/>
    <w:rsid w:val="00CC3E17"/>
    <w:rsid w:val="00CD05F3"/>
    <w:rsid w:val="00CE79D5"/>
    <w:rsid w:val="00CF5DBC"/>
    <w:rsid w:val="00D00CA5"/>
    <w:rsid w:val="00D033F1"/>
    <w:rsid w:val="00D04D2D"/>
    <w:rsid w:val="00D640A7"/>
    <w:rsid w:val="00D74025"/>
    <w:rsid w:val="00D74280"/>
    <w:rsid w:val="00DA3083"/>
    <w:rsid w:val="00DA3A9B"/>
    <w:rsid w:val="00DC2C45"/>
    <w:rsid w:val="00DC6C55"/>
    <w:rsid w:val="00E06A86"/>
    <w:rsid w:val="00E2079D"/>
    <w:rsid w:val="00E2382F"/>
    <w:rsid w:val="00E51917"/>
    <w:rsid w:val="00E51F37"/>
    <w:rsid w:val="00E63AD4"/>
    <w:rsid w:val="00E85923"/>
    <w:rsid w:val="00EB10BE"/>
    <w:rsid w:val="00EB72A7"/>
    <w:rsid w:val="00EC71AF"/>
    <w:rsid w:val="00F15BBD"/>
    <w:rsid w:val="00F40795"/>
    <w:rsid w:val="00F478AB"/>
    <w:rsid w:val="00F52523"/>
    <w:rsid w:val="00F642A7"/>
    <w:rsid w:val="00F733AA"/>
    <w:rsid w:val="00F958F7"/>
    <w:rsid w:val="00FA5C7D"/>
    <w:rsid w:val="00FB0B63"/>
    <w:rsid w:val="00FD4F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517A"/>
  <w15:docId w15:val="{25C594D9-2E36-4103-872F-394B109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DzTablo11">
    <w:name w:val="Düz Tablo 1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uiPriority w:val="99"/>
    <w:semiHidden/>
    <w:unhideWhenUsed/>
    <w:rsid w:val="002947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4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80C3-65EA-461F-9DDA-738BCA28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3863</Words>
  <Characters>25966</Characters>
  <Application>Microsoft Office Word</Application>
  <DocSecurity>0</DocSecurity>
  <Lines>1854</Lines>
  <Paragraphs>1193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Nazan TEKİN</cp:lastModifiedBy>
  <cp:revision>10</cp:revision>
  <cp:lastPrinted>2022-06-23T08:43:00Z</cp:lastPrinted>
  <dcterms:created xsi:type="dcterms:W3CDTF">2025-11-06T11:17:00Z</dcterms:created>
  <dcterms:modified xsi:type="dcterms:W3CDTF">2025-11-06T12:39:00Z</dcterms:modified>
</cp:coreProperties>
</file>